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D3E" w:rsidRPr="00E0313C" w:rsidRDefault="00E675ED" w:rsidP="00E0313C">
      <w:pPr>
        <w:jc w:val="center"/>
        <w:rPr>
          <w:rFonts w:cstheme="minorHAnsi"/>
          <w:b/>
          <w:sz w:val="28"/>
        </w:rPr>
      </w:pPr>
      <w:r w:rsidRPr="00E0313C">
        <w:rPr>
          <w:rFonts w:cstheme="minorHAnsi"/>
          <w:b/>
          <w:sz w:val="28"/>
        </w:rPr>
        <w:t>MYP Biology- Science Fair</w:t>
      </w:r>
    </w:p>
    <w:p w:rsidR="00E675ED" w:rsidRPr="00B604FA" w:rsidRDefault="00E675ED" w:rsidP="00E675ED">
      <w:pPr>
        <w:rPr>
          <w:rFonts w:cstheme="minorHAnsi"/>
        </w:rPr>
      </w:pPr>
      <w:r w:rsidRPr="00B604FA">
        <w:rPr>
          <w:rFonts w:cstheme="minorHAnsi"/>
        </w:rPr>
        <w:t xml:space="preserve">Our first unit has been about the Scientific Method and conducting experiments while using correct methods and procedures. Your large assessment for the end of this unit will be creating a science fair project. </w:t>
      </w:r>
      <w:r w:rsidR="009E0100" w:rsidRPr="00B604FA">
        <w:rPr>
          <w:rFonts w:cstheme="minorHAnsi"/>
        </w:rPr>
        <w:t>You may work individually or with one other Biology student</w:t>
      </w:r>
      <w:r w:rsidR="00765D3E" w:rsidRPr="00B604FA">
        <w:rPr>
          <w:rFonts w:cstheme="minorHAnsi"/>
        </w:rPr>
        <w:t xml:space="preserve"> in your class</w:t>
      </w:r>
      <w:r w:rsidR="009E0100" w:rsidRPr="00B604FA">
        <w:rPr>
          <w:rFonts w:cstheme="minorHAnsi"/>
        </w:rPr>
        <w:t xml:space="preserve">. You will have limited class time to work on this project. </w:t>
      </w:r>
      <w:r w:rsidR="00765D3E" w:rsidRPr="00B604FA">
        <w:rPr>
          <w:rFonts w:cstheme="minorHAnsi"/>
        </w:rPr>
        <w:t>In order to</w:t>
      </w:r>
      <w:r w:rsidR="00F24C7B">
        <w:rPr>
          <w:rFonts w:cstheme="minorHAnsi"/>
        </w:rPr>
        <w:t xml:space="preserve"> be successful</w:t>
      </w:r>
      <w:r w:rsidR="00765D3E" w:rsidRPr="00B604FA">
        <w:rPr>
          <w:rFonts w:cstheme="minorHAnsi"/>
        </w:rPr>
        <w:t>, you must meet all of the deadlines!</w:t>
      </w:r>
      <w:r w:rsidR="00950FC3" w:rsidRPr="00B604FA">
        <w:rPr>
          <w:rFonts w:cstheme="minorHAnsi"/>
        </w:rPr>
        <w:t xml:space="preserve"> </w:t>
      </w:r>
      <w:r w:rsidR="000A10F9" w:rsidRPr="00B604FA">
        <w:rPr>
          <w:rFonts w:cstheme="minorHAnsi"/>
        </w:rPr>
        <w:t>Remember, this is for you to communicate your experiment to peers, make sure that this project is neat and organized!</w:t>
      </w:r>
    </w:p>
    <w:p w:rsidR="00950FC3" w:rsidRPr="00B604FA" w:rsidRDefault="00E0313C" w:rsidP="00E675ED">
      <w:pPr>
        <w:rPr>
          <w:rFonts w:cstheme="minorHAnsi"/>
        </w:rPr>
      </w:pPr>
      <w:r>
        <w:rPr>
          <w:b/>
          <w:noProof/>
        </w:rPr>
        <w:drawing>
          <wp:anchor distT="0" distB="0" distL="114300" distR="114300" simplePos="0" relativeHeight="251658240" behindDoc="0" locked="0" layoutInCell="1" allowOverlap="1" wp14:anchorId="0FD94691" wp14:editId="1D74DF4D">
            <wp:simplePos x="0" y="0"/>
            <wp:positionH relativeFrom="column">
              <wp:posOffset>3581400</wp:posOffset>
            </wp:positionH>
            <wp:positionV relativeFrom="paragraph">
              <wp:posOffset>128270</wp:posOffset>
            </wp:positionV>
            <wp:extent cx="3324183" cy="2552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4183" cy="255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0100" w:rsidRPr="00B604FA" w:rsidRDefault="009E0100" w:rsidP="00E675ED">
      <w:pPr>
        <w:rPr>
          <w:rFonts w:cstheme="minorHAnsi"/>
        </w:rPr>
      </w:pPr>
      <w:r w:rsidRPr="00B604FA">
        <w:rPr>
          <w:rFonts w:cstheme="minorHAnsi"/>
        </w:rPr>
        <w:t>Requirements for your project:</w:t>
      </w:r>
    </w:p>
    <w:p w:rsidR="000A10F9" w:rsidRPr="00B604FA" w:rsidRDefault="009E0100" w:rsidP="000A10F9">
      <w:pPr>
        <w:pStyle w:val="ListParagraph"/>
        <w:numPr>
          <w:ilvl w:val="0"/>
          <w:numId w:val="1"/>
        </w:numPr>
        <w:rPr>
          <w:rFonts w:cstheme="minorHAnsi"/>
        </w:rPr>
      </w:pPr>
      <w:r w:rsidRPr="00B604FA">
        <w:rPr>
          <w:rFonts w:cstheme="minorHAnsi"/>
        </w:rPr>
        <w:t>Research Question</w:t>
      </w:r>
      <w:r w:rsidR="000A10F9" w:rsidRPr="00B604FA">
        <w:rPr>
          <w:rFonts w:cstheme="minorHAnsi"/>
        </w:rPr>
        <w:t xml:space="preserve"> </w:t>
      </w:r>
    </w:p>
    <w:p w:rsidR="000A10F9" w:rsidRPr="00B604FA" w:rsidRDefault="000A10F9" w:rsidP="000A10F9">
      <w:pPr>
        <w:pStyle w:val="ListParagraph"/>
        <w:numPr>
          <w:ilvl w:val="0"/>
          <w:numId w:val="1"/>
        </w:numPr>
        <w:rPr>
          <w:rFonts w:cstheme="minorHAnsi"/>
        </w:rPr>
      </w:pPr>
      <w:r w:rsidRPr="00B604FA">
        <w:rPr>
          <w:rFonts w:cstheme="minorHAnsi"/>
        </w:rPr>
        <w:t>Background Information</w:t>
      </w:r>
    </w:p>
    <w:p w:rsidR="009E0100" w:rsidRPr="00B604FA" w:rsidRDefault="000A10F9" w:rsidP="000A10F9">
      <w:pPr>
        <w:pStyle w:val="ListParagraph"/>
        <w:numPr>
          <w:ilvl w:val="1"/>
          <w:numId w:val="1"/>
        </w:numPr>
        <w:rPr>
          <w:rFonts w:cstheme="minorHAnsi"/>
        </w:rPr>
      </w:pPr>
      <w:r w:rsidRPr="00B604FA">
        <w:rPr>
          <w:rFonts w:cstheme="minorHAnsi"/>
        </w:rPr>
        <w:t>At least 2 cited sources (APA format)</w:t>
      </w:r>
    </w:p>
    <w:p w:rsidR="009E0100" w:rsidRPr="00B604FA" w:rsidRDefault="009E0100" w:rsidP="009E0100">
      <w:pPr>
        <w:pStyle w:val="ListParagraph"/>
        <w:numPr>
          <w:ilvl w:val="0"/>
          <w:numId w:val="1"/>
        </w:numPr>
        <w:rPr>
          <w:rFonts w:cstheme="minorHAnsi"/>
        </w:rPr>
      </w:pPr>
      <w:r w:rsidRPr="00B604FA">
        <w:rPr>
          <w:rFonts w:cstheme="minorHAnsi"/>
        </w:rPr>
        <w:t>Hypothesis</w:t>
      </w:r>
    </w:p>
    <w:p w:rsidR="009E0100" w:rsidRPr="00B604FA" w:rsidRDefault="009E0100" w:rsidP="009E0100">
      <w:pPr>
        <w:pStyle w:val="ListParagraph"/>
        <w:numPr>
          <w:ilvl w:val="0"/>
          <w:numId w:val="1"/>
        </w:numPr>
        <w:rPr>
          <w:rFonts w:cstheme="minorHAnsi"/>
        </w:rPr>
      </w:pPr>
      <w:r w:rsidRPr="00B604FA">
        <w:rPr>
          <w:rFonts w:cstheme="minorHAnsi"/>
        </w:rPr>
        <w:t>Variables and Controls</w:t>
      </w:r>
    </w:p>
    <w:p w:rsidR="009E0100" w:rsidRPr="00B604FA" w:rsidRDefault="009E0100" w:rsidP="009E0100">
      <w:pPr>
        <w:pStyle w:val="ListParagraph"/>
        <w:numPr>
          <w:ilvl w:val="0"/>
          <w:numId w:val="1"/>
        </w:numPr>
        <w:rPr>
          <w:rFonts w:cstheme="minorHAnsi"/>
        </w:rPr>
      </w:pPr>
      <w:r w:rsidRPr="00B604FA">
        <w:rPr>
          <w:rFonts w:cstheme="minorHAnsi"/>
        </w:rPr>
        <w:t>Materials</w:t>
      </w:r>
    </w:p>
    <w:p w:rsidR="009E0100" w:rsidRPr="00B604FA" w:rsidRDefault="009E0100" w:rsidP="009E0100">
      <w:pPr>
        <w:pStyle w:val="ListParagraph"/>
        <w:numPr>
          <w:ilvl w:val="0"/>
          <w:numId w:val="1"/>
        </w:numPr>
        <w:rPr>
          <w:rFonts w:cstheme="minorHAnsi"/>
        </w:rPr>
      </w:pPr>
      <w:r w:rsidRPr="00B604FA">
        <w:rPr>
          <w:rFonts w:cstheme="minorHAnsi"/>
        </w:rPr>
        <w:t>Experimental Procedure</w:t>
      </w:r>
    </w:p>
    <w:p w:rsidR="009E0100" w:rsidRPr="00B604FA" w:rsidRDefault="009E0100" w:rsidP="009E0100">
      <w:pPr>
        <w:pStyle w:val="ListParagraph"/>
        <w:numPr>
          <w:ilvl w:val="0"/>
          <w:numId w:val="1"/>
        </w:numPr>
        <w:rPr>
          <w:rFonts w:cstheme="minorHAnsi"/>
        </w:rPr>
      </w:pPr>
      <w:r w:rsidRPr="00B604FA">
        <w:rPr>
          <w:rFonts w:cstheme="minorHAnsi"/>
        </w:rPr>
        <w:t>Observations</w:t>
      </w:r>
    </w:p>
    <w:p w:rsidR="009E0100" w:rsidRPr="00B604FA" w:rsidRDefault="009E0100" w:rsidP="009E0100">
      <w:pPr>
        <w:pStyle w:val="ListParagraph"/>
        <w:numPr>
          <w:ilvl w:val="1"/>
          <w:numId w:val="1"/>
        </w:numPr>
        <w:rPr>
          <w:rFonts w:cstheme="minorHAnsi"/>
        </w:rPr>
      </w:pPr>
      <w:r w:rsidRPr="00B604FA">
        <w:rPr>
          <w:rFonts w:cstheme="minorHAnsi"/>
        </w:rPr>
        <w:t>Quantitative Data</w:t>
      </w:r>
    </w:p>
    <w:p w:rsidR="009E0100" w:rsidRPr="00B604FA" w:rsidRDefault="009E0100" w:rsidP="009E0100">
      <w:pPr>
        <w:pStyle w:val="ListParagraph"/>
        <w:numPr>
          <w:ilvl w:val="1"/>
          <w:numId w:val="1"/>
        </w:numPr>
        <w:rPr>
          <w:rFonts w:cstheme="minorHAnsi"/>
        </w:rPr>
      </w:pPr>
      <w:r w:rsidRPr="00B604FA">
        <w:rPr>
          <w:rFonts w:cstheme="minorHAnsi"/>
        </w:rPr>
        <w:t>Qualitative Data</w:t>
      </w:r>
    </w:p>
    <w:p w:rsidR="009E0100" w:rsidRPr="00B604FA" w:rsidRDefault="009E0100" w:rsidP="009E0100">
      <w:pPr>
        <w:pStyle w:val="ListParagraph"/>
        <w:numPr>
          <w:ilvl w:val="0"/>
          <w:numId w:val="1"/>
        </w:numPr>
        <w:rPr>
          <w:rFonts w:cstheme="minorHAnsi"/>
        </w:rPr>
      </w:pPr>
      <w:r w:rsidRPr="00B604FA">
        <w:rPr>
          <w:rFonts w:cstheme="minorHAnsi"/>
        </w:rPr>
        <w:t>Conclusion</w:t>
      </w:r>
    </w:p>
    <w:p w:rsidR="00950FC3" w:rsidRPr="00B604FA" w:rsidRDefault="00950FC3" w:rsidP="00950FC3">
      <w:pPr>
        <w:rPr>
          <w:rFonts w:cstheme="minorHAnsi"/>
        </w:rPr>
      </w:pPr>
      <w:r w:rsidRPr="00B604FA">
        <w:rPr>
          <w:rFonts w:cstheme="minorHAnsi"/>
        </w:rPr>
        <w:t>These requirements must be</w:t>
      </w:r>
      <w:r w:rsidR="000A10F9" w:rsidRPr="00B604FA">
        <w:rPr>
          <w:rFonts w:cstheme="minorHAnsi"/>
        </w:rPr>
        <w:t xml:space="preserve"> typed</w:t>
      </w:r>
      <w:r w:rsidRPr="00B604FA">
        <w:rPr>
          <w:rFonts w:cstheme="minorHAnsi"/>
        </w:rPr>
        <w:t xml:space="preserve"> put on a poster or a tri-fold board. </w:t>
      </w:r>
    </w:p>
    <w:p w:rsidR="000A10F9" w:rsidRPr="00B604FA" w:rsidRDefault="000A10F9" w:rsidP="00950FC3">
      <w:pPr>
        <w:rPr>
          <w:rFonts w:cstheme="minorHAnsi"/>
        </w:rPr>
      </w:pPr>
    </w:p>
    <w:p w:rsidR="000A10F9" w:rsidRPr="00C5050E" w:rsidRDefault="00C5050E" w:rsidP="00950FC3">
      <w:pPr>
        <w:rPr>
          <w:rFonts w:cstheme="minorHAnsi"/>
          <w:b/>
        </w:rPr>
      </w:pPr>
      <w:r w:rsidRPr="00C5050E">
        <w:rPr>
          <w:rFonts w:cstheme="minorHAnsi"/>
          <w:b/>
        </w:rPr>
        <w:t>Deadlines</w:t>
      </w:r>
      <w:r w:rsidR="00D00F52">
        <w:rPr>
          <w:rFonts w:cstheme="minorHAnsi"/>
          <w:b/>
        </w:rPr>
        <w:t xml:space="preserve"> (Must be typed in order to receive full credit)</w:t>
      </w:r>
      <w:r w:rsidR="00D51114">
        <w:rPr>
          <w:rFonts w:cstheme="minorHAnsi"/>
          <w:b/>
        </w:rPr>
        <w:t>:</w:t>
      </w:r>
    </w:p>
    <w:tbl>
      <w:tblPr>
        <w:tblStyle w:val="TableGrid"/>
        <w:tblW w:w="0" w:type="auto"/>
        <w:tblLook w:val="04A0" w:firstRow="1" w:lastRow="0" w:firstColumn="1" w:lastColumn="0" w:noHBand="0" w:noVBand="1"/>
      </w:tblPr>
      <w:tblGrid>
        <w:gridCol w:w="4698"/>
        <w:gridCol w:w="1710"/>
        <w:gridCol w:w="4050"/>
      </w:tblGrid>
      <w:tr w:rsidR="00C5050E" w:rsidTr="00D00F52">
        <w:tc>
          <w:tcPr>
            <w:tcW w:w="4698" w:type="dxa"/>
          </w:tcPr>
          <w:p w:rsidR="00C5050E" w:rsidRDefault="00C5050E" w:rsidP="00950FC3">
            <w:pPr>
              <w:rPr>
                <w:rFonts w:cstheme="minorHAnsi"/>
              </w:rPr>
            </w:pPr>
          </w:p>
        </w:tc>
        <w:tc>
          <w:tcPr>
            <w:tcW w:w="1710" w:type="dxa"/>
          </w:tcPr>
          <w:p w:rsidR="00C5050E" w:rsidRDefault="00C5050E" w:rsidP="00950FC3">
            <w:pPr>
              <w:rPr>
                <w:rFonts w:cstheme="minorHAnsi"/>
              </w:rPr>
            </w:pPr>
            <w:r>
              <w:rPr>
                <w:rFonts w:cstheme="minorHAnsi"/>
              </w:rPr>
              <w:t>Due Date</w:t>
            </w:r>
          </w:p>
        </w:tc>
        <w:tc>
          <w:tcPr>
            <w:tcW w:w="4050" w:type="dxa"/>
          </w:tcPr>
          <w:p w:rsidR="00C5050E" w:rsidRDefault="00C5050E" w:rsidP="00950FC3">
            <w:pPr>
              <w:rPr>
                <w:rFonts w:cstheme="minorHAnsi"/>
              </w:rPr>
            </w:pPr>
            <w:r>
              <w:rPr>
                <w:rFonts w:cstheme="minorHAnsi"/>
              </w:rPr>
              <w:t>Teacher Initials</w:t>
            </w:r>
            <w:r w:rsidR="00D00F52">
              <w:rPr>
                <w:rFonts w:cstheme="minorHAnsi"/>
              </w:rPr>
              <w:t>/Comments</w:t>
            </w:r>
          </w:p>
        </w:tc>
      </w:tr>
      <w:tr w:rsidR="00C5050E" w:rsidTr="00D00F52">
        <w:tc>
          <w:tcPr>
            <w:tcW w:w="4698" w:type="dxa"/>
          </w:tcPr>
          <w:p w:rsidR="00C5050E" w:rsidRDefault="00C5050E" w:rsidP="00E129C0">
            <w:pPr>
              <w:rPr>
                <w:rFonts w:cstheme="minorHAnsi"/>
              </w:rPr>
            </w:pPr>
            <w:r>
              <w:rPr>
                <w:rFonts w:cstheme="minorHAnsi"/>
              </w:rPr>
              <w:t>Research Question</w:t>
            </w:r>
            <w:r w:rsidR="00E129C0">
              <w:rPr>
                <w:rFonts w:cstheme="minorHAnsi"/>
              </w:rPr>
              <w:t xml:space="preserve"> &amp; </w:t>
            </w:r>
            <w:r>
              <w:rPr>
                <w:rFonts w:cstheme="minorHAnsi"/>
              </w:rPr>
              <w:t xml:space="preserve"> </w:t>
            </w:r>
            <w:r w:rsidR="00E129C0">
              <w:rPr>
                <w:rFonts w:cstheme="minorHAnsi"/>
              </w:rPr>
              <w:t>Background Information with sources</w:t>
            </w:r>
          </w:p>
        </w:tc>
        <w:tc>
          <w:tcPr>
            <w:tcW w:w="1710" w:type="dxa"/>
          </w:tcPr>
          <w:p w:rsidR="00C5050E" w:rsidRDefault="00C5050E" w:rsidP="00950FC3">
            <w:pPr>
              <w:rPr>
                <w:rFonts w:cstheme="minorHAnsi"/>
              </w:rPr>
            </w:pPr>
          </w:p>
        </w:tc>
        <w:tc>
          <w:tcPr>
            <w:tcW w:w="4050" w:type="dxa"/>
          </w:tcPr>
          <w:p w:rsidR="00C5050E" w:rsidRDefault="00C5050E" w:rsidP="00950FC3">
            <w:pPr>
              <w:rPr>
                <w:rFonts w:cstheme="minorHAnsi"/>
              </w:rPr>
            </w:pPr>
          </w:p>
        </w:tc>
      </w:tr>
      <w:tr w:rsidR="00C5050E" w:rsidTr="00D00F52">
        <w:tc>
          <w:tcPr>
            <w:tcW w:w="4698" w:type="dxa"/>
          </w:tcPr>
          <w:p w:rsidR="00C5050E" w:rsidRDefault="00E129C0" w:rsidP="00950FC3">
            <w:pPr>
              <w:rPr>
                <w:rFonts w:cstheme="minorHAnsi"/>
              </w:rPr>
            </w:pPr>
            <w:r>
              <w:rPr>
                <w:rFonts w:cstheme="minorHAnsi"/>
              </w:rPr>
              <w:t>Hypothesis, Variables, Materials, &amp; Experimental Procedure</w:t>
            </w:r>
          </w:p>
        </w:tc>
        <w:tc>
          <w:tcPr>
            <w:tcW w:w="1710" w:type="dxa"/>
          </w:tcPr>
          <w:p w:rsidR="00C5050E" w:rsidRDefault="00C5050E" w:rsidP="00950FC3">
            <w:pPr>
              <w:rPr>
                <w:rFonts w:cstheme="minorHAnsi"/>
              </w:rPr>
            </w:pPr>
          </w:p>
        </w:tc>
        <w:tc>
          <w:tcPr>
            <w:tcW w:w="4050" w:type="dxa"/>
          </w:tcPr>
          <w:p w:rsidR="00C5050E" w:rsidRDefault="00C5050E" w:rsidP="00950FC3">
            <w:pPr>
              <w:rPr>
                <w:rFonts w:cstheme="minorHAnsi"/>
              </w:rPr>
            </w:pPr>
          </w:p>
        </w:tc>
      </w:tr>
      <w:tr w:rsidR="00E129C0" w:rsidTr="00D00F52">
        <w:tc>
          <w:tcPr>
            <w:tcW w:w="4698" w:type="dxa"/>
          </w:tcPr>
          <w:p w:rsidR="00E129C0" w:rsidRDefault="00E129C0" w:rsidP="00950FC3">
            <w:pPr>
              <w:rPr>
                <w:rFonts w:cstheme="minorHAnsi"/>
              </w:rPr>
            </w:pPr>
            <w:r>
              <w:rPr>
                <w:rFonts w:cstheme="minorHAnsi"/>
              </w:rPr>
              <w:t>Observations</w:t>
            </w:r>
          </w:p>
        </w:tc>
        <w:tc>
          <w:tcPr>
            <w:tcW w:w="1710" w:type="dxa"/>
          </w:tcPr>
          <w:p w:rsidR="00E129C0" w:rsidRDefault="00E129C0" w:rsidP="00950FC3">
            <w:pPr>
              <w:rPr>
                <w:rFonts w:cstheme="minorHAnsi"/>
              </w:rPr>
            </w:pPr>
          </w:p>
        </w:tc>
        <w:tc>
          <w:tcPr>
            <w:tcW w:w="4050" w:type="dxa"/>
          </w:tcPr>
          <w:p w:rsidR="00E129C0" w:rsidRDefault="00E129C0" w:rsidP="00950FC3">
            <w:pPr>
              <w:rPr>
                <w:rFonts w:cstheme="minorHAnsi"/>
              </w:rPr>
            </w:pPr>
          </w:p>
        </w:tc>
      </w:tr>
      <w:tr w:rsidR="00E129C0" w:rsidTr="00D00F52">
        <w:tc>
          <w:tcPr>
            <w:tcW w:w="4698" w:type="dxa"/>
          </w:tcPr>
          <w:p w:rsidR="00E129C0" w:rsidRDefault="00E129C0" w:rsidP="00950FC3">
            <w:pPr>
              <w:rPr>
                <w:rFonts w:cstheme="minorHAnsi"/>
              </w:rPr>
            </w:pPr>
            <w:r>
              <w:rPr>
                <w:rFonts w:cstheme="minorHAnsi"/>
              </w:rPr>
              <w:t>Final Science Fair Project</w:t>
            </w:r>
          </w:p>
        </w:tc>
        <w:tc>
          <w:tcPr>
            <w:tcW w:w="1710" w:type="dxa"/>
          </w:tcPr>
          <w:p w:rsidR="00E129C0" w:rsidRDefault="00E129C0" w:rsidP="00950FC3">
            <w:pPr>
              <w:rPr>
                <w:rFonts w:cstheme="minorHAnsi"/>
              </w:rPr>
            </w:pPr>
          </w:p>
        </w:tc>
        <w:tc>
          <w:tcPr>
            <w:tcW w:w="4050" w:type="dxa"/>
          </w:tcPr>
          <w:p w:rsidR="00E129C0" w:rsidRDefault="00E129C0" w:rsidP="00950FC3">
            <w:pPr>
              <w:rPr>
                <w:rFonts w:cstheme="minorHAnsi"/>
              </w:rPr>
            </w:pPr>
          </w:p>
        </w:tc>
      </w:tr>
    </w:tbl>
    <w:p w:rsidR="000A10F9" w:rsidRPr="00B604FA" w:rsidRDefault="000A10F9" w:rsidP="00950FC3">
      <w:pPr>
        <w:rPr>
          <w:rFonts w:cstheme="minorHAnsi"/>
        </w:rPr>
      </w:pPr>
    </w:p>
    <w:p w:rsidR="00A74BBF" w:rsidRDefault="00A74BBF" w:rsidP="00950FC3">
      <w:pPr>
        <w:rPr>
          <w:rFonts w:cstheme="minorHAnsi"/>
        </w:rPr>
      </w:pPr>
      <w:r>
        <w:rPr>
          <w:rFonts w:cstheme="minorHAnsi"/>
        </w:rPr>
        <w:t>Parents,</w:t>
      </w:r>
    </w:p>
    <w:p w:rsidR="000A10F9" w:rsidRDefault="00A74BBF" w:rsidP="00950FC3">
      <w:pPr>
        <w:rPr>
          <w:rFonts w:cstheme="minorHAnsi"/>
        </w:rPr>
      </w:pPr>
      <w:r>
        <w:rPr>
          <w:rFonts w:cstheme="minorHAnsi"/>
        </w:rPr>
        <w:t>We will be putting our knowledge about the scientific method to the test! We will be conducting a Science Fair research project in MYP Biology. Students will have some work time in class where they will have access to science materials and assistance. To keep you informed about this project, you will see the above due dates!</w:t>
      </w:r>
    </w:p>
    <w:p w:rsidR="00E0313C" w:rsidRDefault="00A74BBF" w:rsidP="00950FC3">
      <w:pPr>
        <w:rPr>
          <w:rFonts w:cstheme="minorHAnsi"/>
        </w:rPr>
      </w:pPr>
      <w:r>
        <w:rPr>
          <w:rFonts w:cstheme="minorHAnsi"/>
        </w:rPr>
        <w:t>Parent Signature</w:t>
      </w:r>
      <w:proofErr w:type="gramStart"/>
      <w:r>
        <w:rPr>
          <w:rFonts w:cstheme="minorHAnsi"/>
        </w:rPr>
        <w:t>:_</w:t>
      </w:r>
      <w:proofErr w:type="gramEnd"/>
      <w:r>
        <w:rPr>
          <w:rFonts w:cstheme="minorHAnsi"/>
        </w:rPr>
        <w:t>__________________________</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Date:______</w:t>
      </w:r>
    </w:p>
    <w:p w:rsidR="00E507AF" w:rsidRDefault="00A74BBF" w:rsidP="00950FC3">
      <w:pPr>
        <w:rPr>
          <w:rFonts w:cstheme="minorHAnsi"/>
        </w:rPr>
      </w:pPr>
      <w:r>
        <w:rPr>
          <w:rFonts w:cstheme="minorHAnsi"/>
        </w:rPr>
        <w:t>Parent name (please print):______________________________</w:t>
      </w:r>
    </w:p>
    <w:p w:rsidR="00A74BBF" w:rsidRDefault="00A74BBF" w:rsidP="00950FC3">
      <w:pPr>
        <w:rPr>
          <w:rFonts w:cstheme="minorHAnsi"/>
        </w:rPr>
      </w:pPr>
    </w:p>
    <w:tbl>
      <w:tblPr>
        <w:tblW w:w="10700" w:type="dxa"/>
        <w:tblInd w:w="93" w:type="dxa"/>
        <w:tblLook w:val="04A0" w:firstRow="1" w:lastRow="0" w:firstColumn="1" w:lastColumn="0" w:noHBand="0" w:noVBand="1"/>
      </w:tblPr>
      <w:tblGrid>
        <w:gridCol w:w="1488"/>
        <w:gridCol w:w="3220"/>
        <w:gridCol w:w="3112"/>
        <w:gridCol w:w="2000"/>
        <w:gridCol w:w="880"/>
      </w:tblGrid>
      <w:tr w:rsidR="000A10F9" w:rsidRPr="000A10F9" w:rsidTr="000A10F9">
        <w:trPr>
          <w:trHeight w:val="300"/>
        </w:trPr>
        <w:tc>
          <w:tcPr>
            <w:tcW w:w="10700" w:type="dxa"/>
            <w:gridSpan w:val="5"/>
            <w:tcBorders>
              <w:top w:val="nil"/>
              <w:left w:val="nil"/>
              <w:bottom w:val="nil"/>
              <w:right w:val="nil"/>
            </w:tcBorders>
            <w:shd w:val="clear" w:color="auto" w:fill="auto"/>
            <w:noWrap/>
            <w:vAlign w:val="bottom"/>
            <w:hideMark/>
          </w:tcPr>
          <w:p w:rsidR="000A10F9" w:rsidRPr="000A10F9" w:rsidRDefault="00B604FA" w:rsidP="000A10F9">
            <w:pPr>
              <w:spacing w:after="0" w:line="240" w:lineRule="auto"/>
              <w:jc w:val="center"/>
              <w:rPr>
                <w:rFonts w:eastAsia="Times New Roman" w:cstheme="minorHAnsi"/>
                <w:b/>
                <w:color w:val="000000"/>
              </w:rPr>
            </w:pPr>
            <w:r w:rsidRPr="00B604FA">
              <w:rPr>
                <w:rFonts w:eastAsia="Times New Roman" w:cstheme="minorHAnsi"/>
                <w:b/>
                <w:color w:val="000000"/>
              </w:rPr>
              <w:t xml:space="preserve">Science Fair </w:t>
            </w:r>
            <w:r w:rsidR="000A10F9" w:rsidRPr="00B604FA">
              <w:rPr>
                <w:rFonts w:eastAsia="Times New Roman" w:cstheme="minorHAnsi"/>
                <w:b/>
                <w:color w:val="000000"/>
              </w:rPr>
              <w:t>Rubric</w:t>
            </w:r>
          </w:p>
        </w:tc>
      </w:tr>
      <w:tr w:rsidR="000A10F9" w:rsidRPr="000A10F9" w:rsidTr="000A10F9">
        <w:trPr>
          <w:trHeight w:val="530"/>
        </w:trPr>
        <w:tc>
          <w:tcPr>
            <w:tcW w:w="1488" w:type="dxa"/>
            <w:tcBorders>
              <w:top w:val="single" w:sz="4" w:space="0" w:color="000000"/>
              <w:left w:val="single" w:sz="4" w:space="0" w:color="000000"/>
              <w:bottom w:val="single" w:sz="4" w:space="0" w:color="000000"/>
              <w:right w:val="nil"/>
            </w:tcBorders>
            <w:shd w:val="clear" w:color="000000" w:fill="FFFFF7"/>
            <w:vAlign w:val="bottom"/>
            <w:hideMark/>
          </w:tcPr>
          <w:p w:rsidR="000A10F9" w:rsidRPr="000A10F9" w:rsidRDefault="000A10F9" w:rsidP="000A10F9">
            <w:pPr>
              <w:spacing w:after="0" w:line="240" w:lineRule="auto"/>
              <w:jc w:val="center"/>
              <w:rPr>
                <w:rFonts w:eastAsia="Times New Roman" w:cstheme="minorHAnsi"/>
                <w:b/>
                <w:color w:val="000000"/>
              </w:rPr>
            </w:pPr>
            <w:r w:rsidRPr="000A10F9">
              <w:rPr>
                <w:rFonts w:eastAsia="Times New Roman" w:cstheme="minorHAnsi"/>
                <w:b/>
                <w:color w:val="000000"/>
              </w:rPr>
              <w:t>CATEGORY</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10F9" w:rsidRPr="000A10F9" w:rsidRDefault="000A10F9" w:rsidP="000A10F9">
            <w:pPr>
              <w:spacing w:after="0" w:line="240" w:lineRule="auto"/>
              <w:rPr>
                <w:rFonts w:eastAsia="Times New Roman" w:cstheme="minorHAnsi"/>
                <w:b/>
                <w:color w:val="000000"/>
              </w:rPr>
            </w:pPr>
            <w:r w:rsidRPr="000A10F9">
              <w:rPr>
                <w:rFonts w:eastAsia="Times New Roman" w:cstheme="minorHAnsi"/>
                <w:b/>
                <w:color w:val="000000"/>
              </w:rPr>
              <w:t>Requirements for full points</w:t>
            </w:r>
          </w:p>
        </w:tc>
        <w:tc>
          <w:tcPr>
            <w:tcW w:w="3112" w:type="dxa"/>
            <w:tcBorders>
              <w:top w:val="single" w:sz="4" w:space="0" w:color="auto"/>
              <w:left w:val="nil"/>
              <w:bottom w:val="single" w:sz="4" w:space="0" w:color="auto"/>
              <w:right w:val="single" w:sz="4" w:space="0" w:color="auto"/>
            </w:tcBorders>
            <w:shd w:val="clear" w:color="000000" w:fill="FFFFF7"/>
            <w:vAlign w:val="bottom"/>
            <w:hideMark/>
          </w:tcPr>
          <w:p w:rsidR="000A10F9" w:rsidRPr="000A10F9" w:rsidRDefault="000A10F9" w:rsidP="000A10F9">
            <w:pPr>
              <w:spacing w:after="0" w:line="240" w:lineRule="auto"/>
              <w:jc w:val="center"/>
              <w:rPr>
                <w:rFonts w:eastAsia="Times New Roman" w:cstheme="minorHAnsi"/>
                <w:b/>
                <w:color w:val="000000"/>
              </w:rPr>
            </w:pPr>
            <w:r w:rsidRPr="000A10F9">
              <w:rPr>
                <w:rFonts w:eastAsia="Times New Roman" w:cstheme="minorHAnsi"/>
                <w:b/>
                <w:color w:val="000000"/>
              </w:rPr>
              <w:t>Requirements for half points</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rsidR="000A10F9" w:rsidRPr="000A10F9" w:rsidRDefault="000A10F9" w:rsidP="000A10F9">
            <w:pPr>
              <w:spacing w:after="0" w:line="240" w:lineRule="auto"/>
              <w:rPr>
                <w:rFonts w:eastAsia="Times New Roman" w:cstheme="minorHAnsi"/>
                <w:b/>
                <w:color w:val="000000"/>
              </w:rPr>
            </w:pPr>
            <w:r w:rsidRPr="000A10F9">
              <w:rPr>
                <w:rFonts w:eastAsia="Times New Roman" w:cstheme="minorHAnsi"/>
                <w:b/>
                <w:color w:val="000000"/>
              </w:rPr>
              <w:t>Zero points earned</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0A10F9" w:rsidRPr="000A10F9" w:rsidRDefault="000A10F9" w:rsidP="000A10F9">
            <w:pPr>
              <w:spacing w:after="0" w:line="240" w:lineRule="auto"/>
              <w:rPr>
                <w:rFonts w:eastAsia="Times New Roman" w:cstheme="minorHAnsi"/>
                <w:b/>
                <w:color w:val="000000"/>
              </w:rPr>
            </w:pPr>
            <w:r w:rsidRPr="000A10F9">
              <w:rPr>
                <w:rFonts w:eastAsia="Times New Roman" w:cstheme="minorHAnsi"/>
                <w:b/>
                <w:color w:val="000000"/>
              </w:rPr>
              <w:t>Grade</w:t>
            </w:r>
          </w:p>
        </w:tc>
      </w:tr>
      <w:tr w:rsidR="000A10F9" w:rsidRPr="000A10F9" w:rsidTr="00E0313C">
        <w:trPr>
          <w:trHeight w:val="1763"/>
        </w:trPr>
        <w:tc>
          <w:tcPr>
            <w:tcW w:w="1488" w:type="dxa"/>
            <w:tcBorders>
              <w:top w:val="nil"/>
              <w:left w:val="single" w:sz="4" w:space="0" w:color="000000"/>
              <w:bottom w:val="single" w:sz="4" w:space="0" w:color="000000"/>
              <w:right w:val="nil"/>
            </w:tcBorders>
            <w:shd w:val="clear" w:color="auto" w:fill="auto"/>
            <w:hideMark/>
          </w:tcPr>
          <w:p w:rsidR="000A10F9" w:rsidRPr="000A10F9" w:rsidRDefault="000A10F9" w:rsidP="000A10F9">
            <w:pPr>
              <w:spacing w:after="0" w:line="240" w:lineRule="auto"/>
              <w:rPr>
                <w:rFonts w:eastAsia="Times New Roman" w:cstheme="minorHAnsi"/>
                <w:color w:val="000000"/>
              </w:rPr>
            </w:pPr>
            <w:r w:rsidRPr="00B604FA">
              <w:rPr>
                <w:rFonts w:eastAsia="Times New Roman" w:cstheme="minorHAnsi"/>
                <w:color w:val="000000"/>
              </w:rPr>
              <w:t>Research</w:t>
            </w:r>
            <w:r w:rsidRPr="000A10F9">
              <w:rPr>
                <w:rFonts w:eastAsia="Times New Roman" w:cstheme="minorHAnsi"/>
                <w:color w:val="000000"/>
              </w:rPr>
              <w:t xml:space="preserve"> Question &amp; Title</w:t>
            </w:r>
          </w:p>
        </w:tc>
        <w:tc>
          <w:tcPr>
            <w:tcW w:w="3220" w:type="dxa"/>
            <w:tcBorders>
              <w:top w:val="nil"/>
              <w:left w:val="single" w:sz="4" w:space="0" w:color="auto"/>
              <w:bottom w:val="single" w:sz="4" w:space="0" w:color="auto"/>
              <w:right w:val="single" w:sz="4" w:space="0" w:color="auto"/>
            </w:tcBorders>
            <w:shd w:val="clear" w:color="auto" w:fill="auto"/>
            <w:hideMark/>
          </w:tcPr>
          <w:p w:rsidR="000A10F9" w:rsidRPr="000A10F9" w:rsidRDefault="000A10F9" w:rsidP="000A10F9">
            <w:pPr>
              <w:spacing w:after="0" w:line="240" w:lineRule="auto"/>
              <w:rPr>
                <w:rFonts w:eastAsia="Times New Roman" w:cstheme="minorHAnsi"/>
                <w:color w:val="000000"/>
                <w:sz w:val="20"/>
                <w:szCs w:val="20"/>
              </w:rPr>
            </w:pPr>
            <w:r w:rsidRPr="000A10F9">
              <w:rPr>
                <w:rFonts w:eastAsia="Times New Roman" w:cstheme="minorHAnsi"/>
                <w:color w:val="000000"/>
                <w:sz w:val="20"/>
                <w:szCs w:val="20"/>
              </w:rPr>
              <w:t>The question talks about the relationship b</w:t>
            </w:r>
            <w:r w:rsidRPr="00B604FA">
              <w:rPr>
                <w:rFonts w:eastAsia="Times New Roman" w:cstheme="minorHAnsi"/>
                <w:color w:val="000000"/>
                <w:sz w:val="20"/>
                <w:szCs w:val="20"/>
              </w:rPr>
              <w:t xml:space="preserve">etween an independent variable </w:t>
            </w:r>
            <w:r w:rsidRPr="000A10F9">
              <w:rPr>
                <w:rFonts w:eastAsia="Times New Roman" w:cstheme="minorHAnsi"/>
                <w:color w:val="000000"/>
                <w:sz w:val="20"/>
                <w:szCs w:val="20"/>
              </w:rPr>
              <w:t xml:space="preserve">(that the experimenter is manipulating) and a dependent variable (which is being </w:t>
            </w:r>
            <w:proofErr w:type="gramStart"/>
            <w:r w:rsidRPr="000A10F9">
              <w:rPr>
                <w:rFonts w:eastAsia="Times New Roman" w:cstheme="minorHAnsi"/>
                <w:color w:val="000000"/>
                <w:sz w:val="20"/>
                <w:szCs w:val="20"/>
              </w:rPr>
              <w:t>observed/measured</w:t>
            </w:r>
            <w:proofErr w:type="gramEnd"/>
            <w:r w:rsidRPr="000A10F9">
              <w:rPr>
                <w:rFonts w:eastAsia="Times New Roman" w:cstheme="minorHAnsi"/>
                <w:color w:val="000000"/>
                <w:sz w:val="20"/>
                <w:szCs w:val="20"/>
              </w:rPr>
              <w:t>).</w:t>
            </w:r>
          </w:p>
        </w:tc>
        <w:tc>
          <w:tcPr>
            <w:tcW w:w="3112" w:type="dxa"/>
            <w:tcBorders>
              <w:top w:val="nil"/>
              <w:left w:val="nil"/>
              <w:bottom w:val="single" w:sz="4" w:space="0" w:color="auto"/>
              <w:right w:val="single" w:sz="4" w:space="0" w:color="auto"/>
            </w:tcBorders>
            <w:shd w:val="clear" w:color="auto" w:fill="auto"/>
            <w:hideMark/>
          </w:tcPr>
          <w:p w:rsidR="000A10F9" w:rsidRPr="000A10F9" w:rsidRDefault="000A10F9" w:rsidP="000A10F9">
            <w:pPr>
              <w:spacing w:after="0" w:line="240" w:lineRule="auto"/>
              <w:rPr>
                <w:rFonts w:eastAsia="Times New Roman" w:cstheme="minorHAnsi"/>
                <w:color w:val="000000"/>
                <w:sz w:val="20"/>
                <w:szCs w:val="20"/>
              </w:rPr>
            </w:pPr>
            <w:r w:rsidRPr="000A10F9">
              <w:rPr>
                <w:rFonts w:eastAsia="Times New Roman" w:cstheme="minorHAnsi"/>
                <w:color w:val="000000"/>
                <w:sz w:val="20"/>
                <w:szCs w:val="20"/>
              </w:rPr>
              <w:t>The question does not clearly discuss an independent and dependent variable and/or is not a testable question (in that an experiment cannot be performed to answer the question or the question has a yes or no answer)</w:t>
            </w:r>
          </w:p>
        </w:tc>
        <w:tc>
          <w:tcPr>
            <w:tcW w:w="2000" w:type="dxa"/>
            <w:tcBorders>
              <w:top w:val="nil"/>
              <w:left w:val="nil"/>
              <w:bottom w:val="single" w:sz="4" w:space="0" w:color="auto"/>
              <w:right w:val="single" w:sz="4" w:space="0" w:color="auto"/>
            </w:tcBorders>
            <w:shd w:val="clear" w:color="auto" w:fill="auto"/>
            <w:hideMark/>
          </w:tcPr>
          <w:p w:rsidR="000A10F9" w:rsidRPr="000A10F9" w:rsidRDefault="000A10F9" w:rsidP="000A10F9">
            <w:pPr>
              <w:spacing w:after="0" w:line="240" w:lineRule="auto"/>
              <w:rPr>
                <w:rFonts w:eastAsia="Times New Roman" w:cstheme="minorHAnsi"/>
                <w:color w:val="000000"/>
                <w:sz w:val="20"/>
                <w:szCs w:val="20"/>
              </w:rPr>
            </w:pPr>
            <w:r w:rsidRPr="000A10F9">
              <w:rPr>
                <w:rFonts w:eastAsia="Times New Roman" w:cstheme="minorHAnsi"/>
                <w:color w:val="000000"/>
                <w:sz w:val="20"/>
                <w:szCs w:val="20"/>
              </w:rPr>
              <w:t>There is no experiment question OR the question is meaningless and has neither independent nor dependent variable.</w:t>
            </w:r>
          </w:p>
        </w:tc>
        <w:tc>
          <w:tcPr>
            <w:tcW w:w="880" w:type="dxa"/>
            <w:tcBorders>
              <w:top w:val="nil"/>
              <w:left w:val="nil"/>
              <w:bottom w:val="single" w:sz="4" w:space="0" w:color="auto"/>
              <w:right w:val="single" w:sz="4" w:space="0" w:color="auto"/>
            </w:tcBorders>
            <w:shd w:val="clear" w:color="auto" w:fill="auto"/>
            <w:noWrap/>
            <w:vAlign w:val="center"/>
            <w:hideMark/>
          </w:tcPr>
          <w:p w:rsidR="000A10F9" w:rsidRPr="000A10F9" w:rsidRDefault="000A10F9" w:rsidP="000A10F9">
            <w:pPr>
              <w:spacing w:after="0" w:line="240" w:lineRule="auto"/>
              <w:jc w:val="right"/>
              <w:rPr>
                <w:rFonts w:eastAsia="Times New Roman" w:cstheme="minorHAnsi"/>
                <w:color w:val="000000"/>
              </w:rPr>
            </w:pPr>
            <w:r w:rsidRPr="000A10F9">
              <w:rPr>
                <w:rFonts w:eastAsia="Times New Roman" w:cstheme="minorHAnsi"/>
                <w:color w:val="000000"/>
              </w:rPr>
              <w:t>/15</w:t>
            </w:r>
          </w:p>
        </w:tc>
      </w:tr>
      <w:tr w:rsidR="000A10F9" w:rsidRPr="000A10F9" w:rsidTr="00B604FA">
        <w:trPr>
          <w:trHeight w:val="1583"/>
        </w:trPr>
        <w:tc>
          <w:tcPr>
            <w:tcW w:w="1488" w:type="dxa"/>
            <w:tcBorders>
              <w:top w:val="nil"/>
              <w:left w:val="single" w:sz="4" w:space="0" w:color="000000"/>
              <w:bottom w:val="single" w:sz="4" w:space="0" w:color="000000"/>
              <w:right w:val="nil"/>
            </w:tcBorders>
            <w:shd w:val="clear" w:color="auto" w:fill="auto"/>
            <w:hideMark/>
          </w:tcPr>
          <w:p w:rsidR="000A10F9" w:rsidRPr="000A10F9" w:rsidRDefault="000A10F9" w:rsidP="000A10F9">
            <w:pPr>
              <w:spacing w:after="0" w:line="240" w:lineRule="auto"/>
              <w:rPr>
                <w:rFonts w:eastAsia="Times New Roman" w:cstheme="minorHAnsi"/>
                <w:color w:val="000000"/>
              </w:rPr>
            </w:pPr>
            <w:r w:rsidRPr="000A10F9">
              <w:rPr>
                <w:rFonts w:eastAsia="Times New Roman" w:cstheme="minorHAnsi"/>
                <w:color w:val="000000"/>
              </w:rPr>
              <w:t>Background Research</w:t>
            </w:r>
          </w:p>
        </w:tc>
        <w:tc>
          <w:tcPr>
            <w:tcW w:w="3220" w:type="dxa"/>
            <w:tcBorders>
              <w:top w:val="nil"/>
              <w:left w:val="single" w:sz="4" w:space="0" w:color="auto"/>
              <w:bottom w:val="single" w:sz="4" w:space="0" w:color="auto"/>
              <w:right w:val="single" w:sz="4" w:space="0" w:color="auto"/>
            </w:tcBorders>
            <w:shd w:val="clear" w:color="auto" w:fill="auto"/>
            <w:hideMark/>
          </w:tcPr>
          <w:p w:rsidR="000A10F9" w:rsidRPr="000A10F9" w:rsidRDefault="000A10F9" w:rsidP="000A10F9">
            <w:pPr>
              <w:spacing w:after="0" w:line="240" w:lineRule="auto"/>
              <w:rPr>
                <w:rFonts w:eastAsia="Times New Roman" w:cstheme="minorHAnsi"/>
                <w:color w:val="000000"/>
                <w:sz w:val="20"/>
                <w:szCs w:val="20"/>
              </w:rPr>
            </w:pPr>
            <w:r w:rsidRPr="000A10F9">
              <w:rPr>
                <w:rFonts w:eastAsia="Times New Roman" w:cstheme="minorHAnsi"/>
                <w:color w:val="000000"/>
                <w:sz w:val="20"/>
                <w:szCs w:val="20"/>
              </w:rPr>
              <w:t>Background research thoroughly covers all topics related to the question so that an outsider could read the background and understand</w:t>
            </w:r>
            <w:r w:rsidRPr="00B604FA">
              <w:rPr>
                <w:rFonts w:eastAsia="Times New Roman" w:cstheme="minorHAnsi"/>
                <w:color w:val="000000"/>
                <w:sz w:val="20"/>
                <w:szCs w:val="20"/>
              </w:rPr>
              <w:t xml:space="preserve"> every aspect of the experiment. 2 sources are cited</w:t>
            </w:r>
          </w:p>
        </w:tc>
        <w:tc>
          <w:tcPr>
            <w:tcW w:w="3112" w:type="dxa"/>
            <w:tcBorders>
              <w:top w:val="nil"/>
              <w:left w:val="nil"/>
              <w:bottom w:val="single" w:sz="4" w:space="0" w:color="auto"/>
              <w:right w:val="single" w:sz="4" w:space="0" w:color="auto"/>
            </w:tcBorders>
            <w:shd w:val="clear" w:color="auto" w:fill="auto"/>
            <w:hideMark/>
          </w:tcPr>
          <w:p w:rsidR="000A10F9" w:rsidRPr="000A10F9" w:rsidRDefault="000A10F9" w:rsidP="000A10F9">
            <w:pPr>
              <w:spacing w:after="0" w:line="240" w:lineRule="auto"/>
              <w:rPr>
                <w:rFonts w:eastAsia="Times New Roman" w:cstheme="minorHAnsi"/>
                <w:color w:val="000000"/>
                <w:sz w:val="20"/>
                <w:szCs w:val="20"/>
              </w:rPr>
            </w:pPr>
            <w:r w:rsidRPr="000A10F9">
              <w:rPr>
                <w:rFonts w:eastAsia="Times New Roman" w:cstheme="minorHAnsi"/>
                <w:color w:val="000000"/>
                <w:sz w:val="20"/>
                <w:szCs w:val="20"/>
              </w:rPr>
              <w:t xml:space="preserve">Background research is </w:t>
            </w:r>
            <w:proofErr w:type="gramStart"/>
            <w:r w:rsidRPr="000A10F9">
              <w:rPr>
                <w:rFonts w:eastAsia="Times New Roman" w:cstheme="minorHAnsi"/>
                <w:color w:val="000000"/>
                <w:sz w:val="20"/>
                <w:szCs w:val="20"/>
              </w:rPr>
              <w:t>present,</w:t>
            </w:r>
            <w:proofErr w:type="gramEnd"/>
            <w:r w:rsidRPr="000A10F9">
              <w:rPr>
                <w:rFonts w:eastAsia="Times New Roman" w:cstheme="minorHAnsi"/>
                <w:color w:val="000000"/>
                <w:sz w:val="20"/>
                <w:szCs w:val="20"/>
              </w:rPr>
              <w:t xml:space="preserve"> however it does not address all necessary concepts and definitions so as to make the experiment accessible to anyone.</w:t>
            </w:r>
            <w:r w:rsidRPr="00B604FA">
              <w:rPr>
                <w:rFonts w:eastAsia="Times New Roman" w:cstheme="minorHAnsi"/>
                <w:color w:val="000000"/>
                <w:sz w:val="20"/>
                <w:szCs w:val="20"/>
              </w:rPr>
              <w:t xml:space="preserve"> 1 source is cited.</w:t>
            </w:r>
          </w:p>
        </w:tc>
        <w:tc>
          <w:tcPr>
            <w:tcW w:w="2000" w:type="dxa"/>
            <w:tcBorders>
              <w:top w:val="nil"/>
              <w:left w:val="nil"/>
              <w:bottom w:val="single" w:sz="4" w:space="0" w:color="auto"/>
              <w:right w:val="single" w:sz="4" w:space="0" w:color="auto"/>
            </w:tcBorders>
            <w:shd w:val="clear" w:color="auto" w:fill="auto"/>
            <w:hideMark/>
          </w:tcPr>
          <w:p w:rsidR="000A10F9" w:rsidRPr="000A10F9" w:rsidRDefault="000A10F9" w:rsidP="000A10F9">
            <w:pPr>
              <w:spacing w:after="0" w:line="240" w:lineRule="auto"/>
              <w:rPr>
                <w:rFonts w:eastAsia="Times New Roman" w:cstheme="minorHAnsi"/>
                <w:color w:val="000000"/>
                <w:sz w:val="20"/>
                <w:szCs w:val="20"/>
              </w:rPr>
            </w:pPr>
            <w:r w:rsidRPr="000A10F9">
              <w:rPr>
                <w:rFonts w:eastAsia="Times New Roman" w:cstheme="minorHAnsi"/>
                <w:color w:val="000000"/>
                <w:sz w:val="20"/>
                <w:szCs w:val="20"/>
              </w:rPr>
              <w:t>Background research does not exist.</w:t>
            </w:r>
            <w:r w:rsidRPr="00B604FA">
              <w:rPr>
                <w:rFonts w:eastAsia="Times New Roman" w:cstheme="minorHAnsi"/>
                <w:color w:val="000000"/>
                <w:sz w:val="20"/>
                <w:szCs w:val="20"/>
              </w:rPr>
              <w:t xml:space="preserve"> 0 sources are cited.</w:t>
            </w:r>
          </w:p>
        </w:tc>
        <w:tc>
          <w:tcPr>
            <w:tcW w:w="880" w:type="dxa"/>
            <w:tcBorders>
              <w:top w:val="nil"/>
              <w:left w:val="nil"/>
              <w:bottom w:val="single" w:sz="4" w:space="0" w:color="auto"/>
              <w:right w:val="single" w:sz="4" w:space="0" w:color="auto"/>
            </w:tcBorders>
            <w:shd w:val="clear" w:color="auto" w:fill="auto"/>
            <w:noWrap/>
            <w:vAlign w:val="center"/>
            <w:hideMark/>
          </w:tcPr>
          <w:p w:rsidR="000A10F9" w:rsidRPr="000A10F9" w:rsidRDefault="00F24C7B" w:rsidP="000A10F9">
            <w:pPr>
              <w:spacing w:after="0" w:line="240" w:lineRule="auto"/>
              <w:jc w:val="right"/>
              <w:rPr>
                <w:rFonts w:eastAsia="Times New Roman" w:cstheme="minorHAnsi"/>
                <w:color w:val="000000"/>
              </w:rPr>
            </w:pPr>
            <w:r>
              <w:rPr>
                <w:rFonts w:eastAsia="Times New Roman" w:cstheme="minorHAnsi"/>
                <w:color w:val="000000"/>
              </w:rPr>
              <w:t>/15</w:t>
            </w:r>
          </w:p>
        </w:tc>
      </w:tr>
      <w:tr w:rsidR="000A10F9" w:rsidRPr="000A10F9" w:rsidTr="00B604FA">
        <w:trPr>
          <w:trHeight w:val="1817"/>
        </w:trPr>
        <w:tc>
          <w:tcPr>
            <w:tcW w:w="1488" w:type="dxa"/>
            <w:tcBorders>
              <w:top w:val="nil"/>
              <w:left w:val="single" w:sz="4" w:space="0" w:color="000000"/>
              <w:bottom w:val="single" w:sz="4" w:space="0" w:color="000000"/>
              <w:right w:val="nil"/>
            </w:tcBorders>
            <w:shd w:val="clear" w:color="auto" w:fill="auto"/>
            <w:hideMark/>
          </w:tcPr>
          <w:p w:rsidR="000A10F9" w:rsidRPr="000A10F9" w:rsidRDefault="000A10F9" w:rsidP="000A10F9">
            <w:pPr>
              <w:spacing w:after="0" w:line="240" w:lineRule="auto"/>
              <w:rPr>
                <w:rFonts w:eastAsia="Times New Roman" w:cstheme="minorHAnsi"/>
                <w:color w:val="000000"/>
              </w:rPr>
            </w:pPr>
            <w:r w:rsidRPr="000A10F9">
              <w:rPr>
                <w:rFonts w:eastAsia="Times New Roman" w:cstheme="minorHAnsi"/>
                <w:color w:val="000000"/>
              </w:rPr>
              <w:t>Experimental Hypothesis</w:t>
            </w:r>
          </w:p>
        </w:tc>
        <w:tc>
          <w:tcPr>
            <w:tcW w:w="3220" w:type="dxa"/>
            <w:tcBorders>
              <w:top w:val="nil"/>
              <w:left w:val="single" w:sz="4" w:space="0" w:color="auto"/>
              <w:bottom w:val="single" w:sz="4" w:space="0" w:color="auto"/>
              <w:right w:val="single" w:sz="4" w:space="0" w:color="auto"/>
            </w:tcBorders>
            <w:shd w:val="clear" w:color="auto" w:fill="auto"/>
            <w:hideMark/>
          </w:tcPr>
          <w:p w:rsidR="000A10F9" w:rsidRPr="000A10F9" w:rsidRDefault="000A10F9" w:rsidP="000A10F9">
            <w:pPr>
              <w:spacing w:after="0" w:line="240" w:lineRule="auto"/>
              <w:rPr>
                <w:rFonts w:eastAsia="Times New Roman" w:cstheme="minorHAnsi"/>
                <w:color w:val="000000"/>
                <w:sz w:val="20"/>
                <w:szCs w:val="20"/>
              </w:rPr>
            </w:pPr>
            <w:r w:rsidRPr="000A10F9">
              <w:rPr>
                <w:rFonts w:eastAsia="Times New Roman" w:cstheme="minorHAnsi"/>
                <w:color w:val="000000"/>
                <w:sz w:val="20"/>
                <w:szCs w:val="20"/>
              </w:rPr>
              <w:t>The hypothesis directly responds to the question and includes the expected relationship between the IV and DV.  There is also an explanation for why the researcher agrees with the hypothesis based on research.</w:t>
            </w:r>
          </w:p>
        </w:tc>
        <w:tc>
          <w:tcPr>
            <w:tcW w:w="3112" w:type="dxa"/>
            <w:tcBorders>
              <w:top w:val="nil"/>
              <w:left w:val="nil"/>
              <w:bottom w:val="single" w:sz="4" w:space="0" w:color="auto"/>
              <w:right w:val="single" w:sz="4" w:space="0" w:color="auto"/>
            </w:tcBorders>
            <w:shd w:val="clear" w:color="auto" w:fill="auto"/>
            <w:hideMark/>
          </w:tcPr>
          <w:p w:rsidR="000A10F9" w:rsidRPr="000A10F9" w:rsidRDefault="000A10F9" w:rsidP="000A10F9">
            <w:pPr>
              <w:spacing w:after="0" w:line="240" w:lineRule="auto"/>
              <w:rPr>
                <w:rFonts w:eastAsia="Times New Roman" w:cstheme="minorHAnsi"/>
                <w:color w:val="000000"/>
                <w:sz w:val="20"/>
                <w:szCs w:val="20"/>
              </w:rPr>
            </w:pPr>
            <w:r w:rsidRPr="000A10F9">
              <w:rPr>
                <w:rFonts w:eastAsia="Times New Roman" w:cstheme="minorHAnsi"/>
                <w:color w:val="000000"/>
                <w:sz w:val="20"/>
                <w:szCs w:val="20"/>
              </w:rPr>
              <w:t>The hypothesis responds to the question but does not discuss the IV/DV relationship OR there is no explanation as to why the researcher chose this hypothesis.</w:t>
            </w:r>
          </w:p>
        </w:tc>
        <w:tc>
          <w:tcPr>
            <w:tcW w:w="2000" w:type="dxa"/>
            <w:tcBorders>
              <w:top w:val="nil"/>
              <w:left w:val="nil"/>
              <w:bottom w:val="single" w:sz="4" w:space="0" w:color="auto"/>
              <w:right w:val="single" w:sz="4" w:space="0" w:color="auto"/>
            </w:tcBorders>
            <w:shd w:val="clear" w:color="auto" w:fill="auto"/>
            <w:hideMark/>
          </w:tcPr>
          <w:p w:rsidR="000A10F9" w:rsidRPr="000A10F9" w:rsidRDefault="000A10F9" w:rsidP="000A10F9">
            <w:pPr>
              <w:spacing w:after="0" w:line="240" w:lineRule="auto"/>
              <w:rPr>
                <w:rFonts w:eastAsia="Times New Roman" w:cstheme="minorHAnsi"/>
                <w:color w:val="000000"/>
                <w:sz w:val="20"/>
                <w:szCs w:val="20"/>
              </w:rPr>
            </w:pPr>
            <w:r w:rsidRPr="000A10F9">
              <w:rPr>
                <w:rFonts w:eastAsia="Times New Roman" w:cstheme="minorHAnsi"/>
                <w:color w:val="000000"/>
                <w:sz w:val="20"/>
                <w:szCs w:val="20"/>
              </w:rPr>
              <w:t>The hypothesis does not exist or makes no sense/does not respond to the question.</w:t>
            </w:r>
          </w:p>
        </w:tc>
        <w:tc>
          <w:tcPr>
            <w:tcW w:w="880" w:type="dxa"/>
            <w:tcBorders>
              <w:top w:val="nil"/>
              <w:left w:val="nil"/>
              <w:bottom w:val="single" w:sz="4" w:space="0" w:color="auto"/>
              <w:right w:val="single" w:sz="4" w:space="0" w:color="auto"/>
            </w:tcBorders>
            <w:shd w:val="clear" w:color="auto" w:fill="auto"/>
            <w:noWrap/>
            <w:vAlign w:val="center"/>
            <w:hideMark/>
          </w:tcPr>
          <w:p w:rsidR="000A10F9" w:rsidRPr="000A10F9" w:rsidRDefault="000A10F9" w:rsidP="000A10F9">
            <w:pPr>
              <w:spacing w:after="0" w:line="240" w:lineRule="auto"/>
              <w:jc w:val="right"/>
              <w:rPr>
                <w:rFonts w:eastAsia="Times New Roman" w:cstheme="minorHAnsi"/>
                <w:color w:val="000000"/>
              </w:rPr>
            </w:pPr>
            <w:r w:rsidRPr="000A10F9">
              <w:rPr>
                <w:rFonts w:eastAsia="Times New Roman" w:cstheme="minorHAnsi"/>
                <w:color w:val="000000"/>
              </w:rPr>
              <w:t>/10</w:t>
            </w:r>
          </w:p>
        </w:tc>
      </w:tr>
      <w:tr w:rsidR="000A10F9" w:rsidRPr="000A10F9" w:rsidTr="00B604FA">
        <w:trPr>
          <w:trHeight w:val="1313"/>
        </w:trPr>
        <w:tc>
          <w:tcPr>
            <w:tcW w:w="1488" w:type="dxa"/>
            <w:tcBorders>
              <w:top w:val="nil"/>
              <w:left w:val="single" w:sz="4" w:space="0" w:color="000000"/>
              <w:bottom w:val="single" w:sz="4" w:space="0" w:color="000000"/>
              <w:right w:val="nil"/>
            </w:tcBorders>
            <w:shd w:val="clear" w:color="auto" w:fill="auto"/>
            <w:hideMark/>
          </w:tcPr>
          <w:p w:rsidR="000A10F9" w:rsidRPr="000A10F9" w:rsidRDefault="000A10F9" w:rsidP="000A10F9">
            <w:pPr>
              <w:spacing w:after="0" w:line="240" w:lineRule="auto"/>
              <w:rPr>
                <w:rFonts w:eastAsia="Times New Roman" w:cstheme="minorHAnsi"/>
                <w:color w:val="000000"/>
              </w:rPr>
            </w:pPr>
            <w:r w:rsidRPr="000A10F9">
              <w:rPr>
                <w:rFonts w:eastAsia="Times New Roman" w:cstheme="minorHAnsi"/>
                <w:color w:val="000000"/>
              </w:rPr>
              <w:t>Detailed list of Materials &amp; Procedure Steps</w:t>
            </w:r>
          </w:p>
        </w:tc>
        <w:tc>
          <w:tcPr>
            <w:tcW w:w="3220" w:type="dxa"/>
            <w:tcBorders>
              <w:top w:val="nil"/>
              <w:left w:val="single" w:sz="4" w:space="0" w:color="auto"/>
              <w:bottom w:val="single" w:sz="4" w:space="0" w:color="auto"/>
              <w:right w:val="single" w:sz="4" w:space="0" w:color="auto"/>
            </w:tcBorders>
            <w:shd w:val="clear" w:color="auto" w:fill="auto"/>
            <w:hideMark/>
          </w:tcPr>
          <w:p w:rsidR="000A10F9" w:rsidRPr="000A10F9" w:rsidRDefault="000A10F9" w:rsidP="000A10F9">
            <w:pPr>
              <w:spacing w:after="0" w:line="240" w:lineRule="auto"/>
              <w:rPr>
                <w:rFonts w:eastAsia="Times New Roman" w:cstheme="minorHAnsi"/>
                <w:color w:val="000000"/>
                <w:sz w:val="20"/>
                <w:szCs w:val="20"/>
              </w:rPr>
            </w:pPr>
            <w:r w:rsidRPr="000A10F9">
              <w:rPr>
                <w:rFonts w:eastAsia="Times New Roman" w:cstheme="minorHAnsi"/>
                <w:color w:val="000000"/>
                <w:sz w:val="20"/>
                <w:szCs w:val="20"/>
              </w:rPr>
              <w:t>All materials are included AND all procedures are clearly explained so that another researcher could perform the same experiment.</w:t>
            </w:r>
          </w:p>
        </w:tc>
        <w:tc>
          <w:tcPr>
            <w:tcW w:w="3112" w:type="dxa"/>
            <w:tcBorders>
              <w:top w:val="nil"/>
              <w:left w:val="nil"/>
              <w:bottom w:val="single" w:sz="4" w:space="0" w:color="auto"/>
              <w:right w:val="single" w:sz="4" w:space="0" w:color="auto"/>
            </w:tcBorders>
            <w:shd w:val="clear" w:color="auto" w:fill="auto"/>
            <w:hideMark/>
          </w:tcPr>
          <w:p w:rsidR="000A10F9" w:rsidRPr="000A10F9" w:rsidRDefault="000A10F9" w:rsidP="000A10F9">
            <w:pPr>
              <w:spacing w:after="0" w:line="240" w:lineRule="auto"/>
              <w:rPr>
                <w:rFonts w:eastAsia="Times New Roman" w:cstheme="minorHAnsi"/>
                <w:color w:val="000000"/>
                <w:sz w:val="20"/>
                <w:szCs w:val="20"/>
              </w:rPr>
            </w:pPr>
            <w:r w:rsidRPr="000A10F9">
              <w:rPr>
                <w:rFonts w:eastAsia="Times New Roman" w:cstheme="minorHAnsi"/>
                <w:color w:val="000000"/>
                <w:sz w:val="20"/>
                <w:szCs w:val="20"/>
              </w:rPr>
              <w:t>All materials AND procedures are present however procedures are incomplete and/or unclear so that it would be difficult to repeat the experiment.</w:t>
            </w:r>
          </w:p>
        </w:tc>
        <w:tc>
          <w:tcPr>
            <w:tcW w:w="2000" w:type="dxa"/>
            <w:tcBorders>
              <w:top w:val="nil"/>
              <w:left w:val="nil"/>
              <w:bottom w:val="single" w:sz="4" w:space="0" w:color="auto"/>
              <w:right w:val="single" w:sz="4" w:space="0" w:color="auto"/>
            </w:tcBorders>
            <w:shd w:val="clear" w:color="auto" w:fill="auto"/>
            <w:hideMark/>
          </w:tcPr>
          <w:p w:rsidR="000A10F9" w:rsidRPr="000A10F9" w:rsidRDefault="000A10F9" w:rsidP="000A10F9">
            <w:pPr>
              <w:spacing w:after="0" w:line="240" w:lineRule="auto"/>
              <w:rPr>
                <w:rFonts w:eastAsia="Times New Roman" w:cstheme="minorHAnsi"/>
                <w:color w:val="000000"/>
                <w:sz w:val="20"/>
                <w:szCs w:val="20"/>
              </w:rPr>
            </w:pPr>
            <w:r w:rsidRPr="000A10F9">
              <w:rPr>
                <w:rFonts w:eastAsia="Times New Roman" w:cstheme="minorHAnsi"/>
                <w:color w:val="000000"/>
                <w:sz w:val="20"/>
                <w:szCs w:val="20"/>
              </w:rPr>
              <w:t xml:space="preserve">Materials &amp; procedures are missing OR do not relate to the </w:t>
            </w:r>
            <w:proofErr w:type="gramStart"/>
            <w:r w:rsidRPr="000A10F9">
              <w:rPr>
                <w:rFonts w:eastAsia="Times New Roman" w:cstheme="minorHAnsi"/>
                <w:color w:val="000000"/>
                <w:sz w:val="20"/>
                <w:szCs w:val="20"/>
              </w:rPr>
              <w:t>experiment .</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0A10F9" w:rsidRPr="000A10F9" w:rsidRDefault="00F24C7B" w:rsidP="000A10F9">
            <w:pPr>
              <w:spacing w:after="0" w:line="240" w:lineRule="auto"/>
              <w:jc w:val="right"/>
              <w:rPr>
                <w:rFonts w:eastAsia="Times New Roman" w:cstheme="minorHAnsi"/>
                <w:color w:val="000000"/>
              </w:rPr>
            </w:pPr>
            <w:r>
              <w:rPr>
                <w:rFonts w:eastAsia="Times New Roman" w:cstheme="minorHAnsi"/>
                <w:color w:val="000000"/>
              </w:rPr>
              <w:t>/10</w:t>
            </w:r>
          </w:p>
        </w:tc>
      </w:tr>
      <w:tr w:rsidR="000A10F9" w:rsidRPr="000A10F9" w:rsidTr="00E0313C">
        <w:trPr>
          <w:trHeight w:val="1547"/>
        </w:trPr>
        <w:tc>
          <w:tcPr>
            <w:tcW w:w="1488" w:type="dxa"/>
            <w:tcBorders>
              <w:top w:val="nil"/>
              <w:left w:val="single" w:sz="4" w:space="0" w:color="000000"/>
              <w:bottom w:val="single" w:sz="4" w:space="0" w:color="000000"/>
              <w:right w:val="nil"/>
            </w:tcBorders>
            <w:shd w:val="clear" w:color="auto" w:fill="auto"/>
            <w:hideMark/>
          </w:tcPr>
          <w:p w:rsidR="000A10F9" w:rsidRPr="000A10F9" w:rsidRDefault="000A10F9" w:rsidP="000A10F9">
            <w:pPr>
              <w:spacing w:after="0" w:line="240" w:lineRule="auto"/>
              <w:rPr>
                <w:rFonts w:eastAsia="Times New Roman" w:cstheme="minorHAnsi"/>
                <w:color w:val="000000"/>
              </w:rPr>
            </w:pPr>
            <w:r w:rsidRPr="000A10F9">
              <w:rPr>
                <w:rFonts w:eastAsia="Times New Roman" w:cstheme="minorHAnsi"/>
                <w:color w:val="000000"/>
              </w:rPr>
              <w:t>Observations (Results): Qualitative &amp; Quantitative</w:t>
            </w:r>
          </w:p>
        </w:tc>
        <w:tc>
          <w:tcPr>
            <w:tcW w:w="3220" w:type="dxa"/>
            <w:tcBorders>
              <w:top w:val="nil"/>
              <w:left w:val="single" w:sz="4" w:space="0" w:color="auto"/>
              <w:bottom w:val="single" w:sz="4" w:space="0" w:color="auto"/>
              <w:right w:val="single" w:sz="4" w:space="0" w:color="auto"/>
            </w:tcBorders>
            <w:shd w:val="clear" w:color="auto" w:fill="auto"/>
            <w:hideMark/>
          </w:tcPr>
          <w:p w:rsidR="000A10F9" w:rsidRPr="000A10F9" w:rsidRDefault="000A10F9" w:rsidP="000A10F9">
            <w:pPr>
              <w:spacing w:after="0" w:line="240" w:lineRule="auto"/>
              <w:rPr>
                <w:rFonts w:eastAsia="Times New Roman" w:cstheme="minorHAnsi"/>
                <w:color w:val="000000"/>
                <w:sz w:val="20"/>
                <w:szCs w:val="20"/>
              </w:rPr>
            </w:pPr>
            <w:r w:rsidRPr="000A10F9">
              <w:rPr>
                <w:rFonts w:eastAsia="Times New Roman" w:cstheme="minorHAnsi"/>
                <w:color w:val="000000"/>
                <w:sz w:val="20"/>
                <w:szCs w:val="20"/>
              </w:rPr>
              <w:t>Both quantitative (tables/graphs) and qualitative (paragraphs) data are present (if necessary) and are key to understanding the data.  All observations are clearly organized and there are NO inferences made.</w:t>
            </w:r>
          </w:p>
        </w:tc>
        <w:tc>
          <w:tcPr>
            <w:tcW w:w="3112" w:type="dxa"/>
            <w:tcBorders>
              <w:top w:val="nil"/>
              <w:left w:val="nil"/>
              <w:bottom w:val="single" w:sz="4" w:space="0" w:color="auto"/>
              <w:right w:val="single" w:sz="4" w:space="0" w:color="auto"/>
            </w:tcBorders>
            <w:shd w:val="clear" w:color="auto" w:fill="auto"/>
            <w:hideMark/>
          </w:tcPr>
          <w:p w:rsidR="000A10F9" w:rsidRPr="000A10F9" w:rsidRDefault="000A10F9" w:rsidP="00B604FA">
            <w:pPr>
              <w:spacing w:after="0" w:line="240" w:lineRule="auto"/>
              <w:rPr>
                <w:rFonts w:eastAsia="Times New Roman" w:cstheme="minorHAnsi"/>
                <w:color w:val="000000"/>
                <w:sz w:val="20"/>
                <w:szCs w:val="20"/>
              </w:rPr>
            </w:pPr>
            <w:r w:rsidRPr="000A10F9">
              <w:rPr>
                <w:rFonts w:eastAsia="Times New Roman" w:cstheme="minorHAnsi"/>
                <w:color w:val="000000"/>
                <w:sz w:val="20"/>
                <w:szCs w:val="20"/>
              </w:rPr>
              <w:t xml:space="preserve">Necessary quantitative or qualitative data is missing OR the data is </w:t>
            </w:r>
            <w:r w:rsidR="00B604FA" w:rsidRPr="00B604FA">
              <w:rPr>
                <w:rFonts w:eastAsia="Times New Roman" w:cstheme="minorHAnsi"/>
                <w:color w:val="000000"/>
                <w:sz w:val="20"/>
                <w:szCs w:val="20"/>
              </w:rPr>
              <w:t>unorganized/does not make sense.</w:t>
            </w:r>
          </w:p>
        </w:tc>
        <w:tc>
          <w:tcPr>
            <w:tcW w:w="2000" w:type="dxa"/>
            <w:tcBorders>
              <w:top w:val="nil"/>
              <w:left w:val="nil"/>
              <w:bottom w:val="single" w:sz="4" w:space="0" w:color="auto"/>
              <w:right w:val="single" w:sz="4" w:space="0" w:color="auto"/>
            </w:tcBorders>
            <w:shd w:val="clear" w:color="auto" w:fill="auto"/>
            <w:hideMark/>
          </w:tcPr>
          <w:p w:rsidR="000A10F9" w:rsidRPr="000A10F9" w:rsidRDefault="000A10F9" w:rsidP="000A10F9">
            <w:pPr>
              <w:spacing w:after="0" w:line="240" w:lineRule="auto"/>
              <w:rPr>
                <w:rFonts w:eastAsia="Times New Roman" w:cstheme="minorHAnsi"/>
                <w:color w:val="000000"/>
                <w:sz w:val="20"/>
                <w:szCs w:val="20"/>
              </w:rPr>
            </w:pPr>
            <w:r w:rsidRPr="000A10F9">
              <w:rPr>
                <w:rFonts w:eastAsia="Times New Roman" w:cstheme="minorHAnsi"/>
                <w:color w:val="000000"/>
                <w:sz w:val="20"/>
                <w:szCs w:val="20"/>
              </w:rPr>
              <w:t>Observations are not present OR do not have any relation to the project.</w:t>
            </w:r>
          </w:p>
        </w:tc>
        <w:tc>
          <w:tcPr>
            <w:tcW w:w="880" w:type="dxa"/>
            <w:tcBorders>
              <w:top w:val="nil"/>
              <w:left w:val="nil"/>
              <w:bottom w:val="single" w:sz="4" w:space="0" w:color="auto"/>
              <w:right w:val="single" w:sz="4" w:space="0" w:color="auto"/>
            </w:tcBorders>
            <w:shd w:val="clear" w:color="auto" w:fill="auto"/>
            <w:noWrap/>
            <w:vAlign w:val="center"/>
            <w:hideMark/>
          </w:tcPr>
          <w:p w:rsidR="000A10F9" w:rsidRPr="000A10F9" w:rsidRDefault="000A10F9" w:rsidP="000A10F9">
            <w:pPr>
              <w:spacing w:after="0" w:line="240" w:lineRule="auto"/>
              <w:jc w:val="right"/>
              <w:rPr>
                <w:rFonts w:eastAsia="Times New Roman" w:cstheme="minorHAnsi"/>
                <w:color w:val="000000"/>
              </w:rPr>
            </w:pPr>
            <w:r w:rsidRPr="000A10F9">
              <w:rPr>
                <w:rFonts w:eastAsia="Times New Roman" w:cstheme="minorHAnsi"/>
                <w:color w:val="000000"/>
              </w:rPr>
              <w:t>/15</w:t>
            </w:r>
          </w:p>
        </w:tc>
      </w:tr>
      <w:tr w:rsidR="000A10F9" w:rsidRPr="000A10F9" w:rsidTr="00E0313C">
        <w:trPr>
          <w:trHeight w:val="2060"/>
        </w:trPr>
        <w:tc>
          <w:tcPr>
            <w:tcW w:w="1488" w:type="dxa"/>
            <w:tcBorders>
              <w:top w:val="nil"/>
              <w:left w:val="single" w:sz="4" w:space="0" w:color="000000"/>
              <w:bottom w:val="single" w:sz="4" w:space="0" w:color="000000"/>
              <w:right w:val="nil"/>
            </w:tcBorders>
            <w:shd w:val="clear" w:color="auto" w:fill="auto"/>
            <w:hideMark/>
          </w:tcPr>
          <w:p w:rsidR="000A10F9" w:rsidRPr="000A10F9" w:rsidRDefault="000A10F9" w:rsidP="000A10F9">
            <w:pPr>
              <w:spacing w:after="0" w:line="240" w:lineRule="auto"/>
              <w:rPr>
                <w:rFonts w:eastAsia="Times New Roman" w:cstheme="minorHAnsi"/>
                <w:color w:val="000000"/>
              </w:rPr>
            </w:pPr>
            <w:r w:rsidRPr="000A10F9">
              <w:rPr>
                <w:rFonts w:eastAsia="Times New Roman" w:cstheme="minorHAnsi"/>
                <w:color w:val="000000"/>
              </w:rPr>
              <w:t>Conclusion</w:t>
            </w:r>
          </w:p>
        </w:tc>
        <w:tc>
          <w:tcPr>
            <w:tcW w:w="3220" w:type="dxa"/>
            <w:tcBorders>
              <w:top w:val="nil"/>
              <w:left w:val="single" w:sz="4" w:space="0" w:color="auto"/>
              <w:bottom w:val="single" w:sz="4" w:space="0" w:color="auto"/>
              <w:right w:val="single" w:sz="4" w:space="0" w:color="auto"/>
            </w:tcBorders>
            <w:shd w:val="clear" w:color="auto" w:fill="auto"/>
            <w:hideMark/>
          </w:tcPr>
          <w:p w:rsidR="000A10F9" w:rsidRPr="000A10F9" w:rsidRDefault="000A10F9" w:rsidP="000A10F9">
            <w:pPr>
              <w:spacing w:after="0" w:line="240" w:lineRule="auto"/>
              <w:rPr>
                <w:rFonts w:eastAsia="Times New Roman" w:cstheme="minorHAnsi"/>
                <w:color w:val="000000"/>
                <w:sz w:val="20"/>
                <w:szCs w:val="20"/>
              </w:rPr>
            </w:pPr>
            <w:r w:rsidRPr="000A10F9">
              <w:rPr>
                <w:rFonts w:eastAsia="Times New Roman" w:cstheme="minorHAnsi"/>
                <w:color w:val="000000"/>
                <w:sz w:val="20"/>
                <w:szCs w:val="20"/>
              </w:rPr>
              <w:t>Conclusion is clear and precise.  It directly relates to the hypothesis by stating whether the data supported or disproved the hypothesis.  It uses inferences based on data in order to draw conclusions.  It discuss</w:t>
            </w:r>
            <w:r w:rsidR="00B604FA" w:rsidRPr="00B604FA">
              <w:rPr>
                <w:rFonts w:eastAsia="Times New Roman" w:cstheme="minorHAnsi"/>
                <w:color w:val="000000"/>
                <w:sz w:val="20"/>
                <w:szCs w:val="20"/>
              </w:rPr>
              <w:t>es</w:t>
            </w:r>
            <w:r w:rsidRPr="000A10F9">
              <w:rPr>
                <w:rFonts w:eastAsia="Times New Roman" w:cstheme="minorHAnsi"/>
                <w:color w:val="000000"/>
                <w:sz w:val="20"/>
                <w:szCs w:val="20"/>
              </w:rPr>
              <w:t xml:space="preserve"> possible sources of error and future possible investigations.</w:t>
            </w:r>
          </w:p>
        </w:tc>
        <w:tc>
          <w:tcPr>
            <w:tcW w:w="3112" w:type="dxa"/>
            <w:tcBorders>
              <w:top w:val="nil"/>
              <w:left w:val="nil"/>
              <w:bottom w:val="single" w:sz="4" w:space="0" w:color="auto"/>
              <w:right w:val="single" w:sz="4" w:space="0" w:color="auto"/>
            </w:tcBorders>
            <w:shd w:val="clear" w:color="auto" w:fill="auto"/>
            <w:hideMark/>
          </w:tcPr>
          <w:p w:rsidR="000A10F9" w:rsidRPr="000A10F9" w:rsidRDefault="000A10F9" w:rsidP="00B604FA">
            <w:pPr>
              <w:spacing w:after="0" w:line="240" w:lineRule="auto"/>
              <w:rPr>
                <w:rFonts w:eastAsia="Times New Roman" w:cstheme="minorHAnsi"/>
                <w:color w:val="000000"/>
                <w:sz w:val="20"/>
                <w:szCs w:val="20"/>
              </w:rPr>
            </w:pPr>
            <w:r w:rsidRPr="000A10F9">
              <w:rPr>
                <w:rFonts w:eastAsia="Times New Roman" w:cstheme="minorHAnsi"/>
                <w:color w:val="000000"/>
                <w:sz w:val="20"/>
                <w:szCs w:val="20"/>
              </w:rPr>
              <w:t xml:space="preserve">Conclusion is unclear and information is not organized.  Data </w:t>
            </w:r>
            <w:r w:rsidR="00B604FA" w:rsidRPr="00B604FA">
              <w:rPr>
                <w:rFonts w:eastAsia="Times New Roman" w:cstheme="minorHAnsi"/>
                <w:color w:val="000000"/>
                <w:sz w:val="20"/>
                <w:szCs w:val="20"/>
              </w:rPr>
              <w:t>is not used to support claims. Expected</w:t>
            </w:r>
            <w:r w:rsidRPr="000A10F9">
              <w:rPr>
                <w:rFonts w:eastAsia="Times New Roman" w:cstheme="minorHAnsi"/>
                <w:color w:val="000000"/>
                <w:sz w:val="20"/>
                <w:szCs w:val="20"/>
              </w:rPr>
              <w:t xml:space="preserve"> information is missing such as sources of error and future investigations.</w:t>
            </w:r>
          </w:p>
        </w:tc>
        <w:tc>
          <w:tcPr>
            <w:tcW w:w="2000" w:type="dxa"/>
            <w:tcBorders>
              <w:top w:val="nil"/>
              <w:left w:val="nil"/>
              <w:bottom w:val="single" w:sz="4" w:space="0" w:color="auto"/>
              <w:right w:val="single" w:sz="4" w:space="0" w:color="auto"/>
            </w:tcBorders>
            <w:shd w:val="clear" w:color="auto" w:fill="auto"/>
            <w:hideMark/>
          </w:tcPr>
          <w:p w:rsidR="000A10F9" w:rsidRPr="000A10F9" w:rsidRDefault="000A10F9" w:rsidP="000A10F9">
            <w:pPr>
              <w:spacing w:after="0" w:line="240" w:lineRule="auto"/>
              <w:rPr>
                <w:rFonts w:eastAsia="Times New Roman" w:cstheme="minorHAnsi"/>
                <w:color w:val="000000"/>
                <w:sz w:val="20"/>
                <w:szCs w:val="20"/>
              </w:rPr>
            </w:pPr>
            <w:r w:rsidRPr="000A10F9">
              <w:rPr>
                <w:rFonts w:eastAsia="Times New Roman" w:cstheme="minorHAnsi"/>
                <w:color w:val="000000"/>
                <w:sz w:val="20"/>
                <w:szCs w:val="20"/>
              </w:rPr>
              <w:t>Conclusion is not present OR does not discuss hypothesis.</w:t>
            </w:r>
          </w:p>
        </w:tc>
        <w:tc>
          <w:tcPr>
            <w:tcW w:w="880" w:type="dxa"/>
            <w:tcBorders>
              <w:top w:val="nil"/>
              <w:left w:val="nil"/>
              <w:bottom w:val="single" w:sz="4" w:space="0" w:color="auto"/>
              <w:right w:val="single" w:sz="4" w:space="0" w:color="auto"/>
            </w:tcBorders>
            <w:shd w:val="clear" w:color="auto" w:fill="auto"/>
            <w:noWrap/>
            <w:vAlign w:val="center"/>
            <w:hideMark/>
          </w:tcPr>
          <w:p w:rsidR="000A10F9" w:rsidRPr="000A10F9" w:rsidRDefault="000A10F9" w:rsidP="000A10F9">
            <w:pPr>
              <w:spacing w:after="0" w:line="240" w:lineRule="auto"/>
              <w:jc w:val="right"/>
              <w:rPr>
                <w:rFonts w:eastAsia="Times New Roman" w:cstheme="minorHAnsi"/>
                <w:color w:val="000000"/>
              </w:rPr>
            </w:pPr>
            <w:r w:rsidRPr="000A10F9">
              <w:rPr>
                <w:rFonts w:eastAsia="Times New Roman" w:cstheme="minorHAnsi"/>
                <w:color w:val="000000"/>
              </w:rPr>
              <w:t>/10</w:t>
            </w:r>
          </w:p>
        </w:tc>
      </w:tr>
      <w:tr w:rsidR="000A10F9" w:rsidRPr="000A10F9" w:rsidTr="00F24C7B">
        <w:trPr>
          <w:trHeight w:val="1790"/>
        </w:trPr>
        <w:tc>
          <w:tcPr>
            <w:tcW w:w="1488" w:type="dxa"/>
            <w:tcBorders>
              <w:top w:val="nil"/>
              <w:left w:val="single" w:sz="4" w:space="0" w:color="000000"/>
              <w:bottom w:val="single" w:sz="4" w:space="0" w:color="auto"/>
              <w:right w:val="nil"/>
            </w:tcBorders>
            <w:shd w:val="clear" w:color="auto" w:fill="auto"/>
            <w:hideMark/>
          </w:tcPr>
          <w:p w:rsidR="000A10F9" w:rsidRPr="000A10F9" w:rsidRDefault="000A10F9" w:rsidP="000A10F9">
            <w:pPr>
              <w:spacing w:after="0" w:line="240" w:lineRule="auto"/>
              <w:rPr>
                <w:rFonts w:eastAsia="Times New Roman" w:cstheme="minorHAnsi"/>
                <w:color w:val="000000"/>
              </w:rPr>
            </w:pPr>
            <w:r w:rsidRPr="000A10F9">
              <w:rPr>
                <w:rFonts w:eastAsia="Times New Roman" w:cstheme="minorHAnsi"/>
                <w:color w:val="000000"/>
              </w:rPr>
              <w:t>Poster Boards</w:t>
            </w:r>
          </w:p>
        </w:tc>
        <w:tc>
          <w:tcPr>
            <w:tcW w:w="3220" w:type="dxa"/>
            <w:tcBorders>
              <w:top w:val="nil"/>
              <w:left w:val="single" w:sz="4" w:space="0" w:color="auto"/>
              <w:bottom w:val="single" w:sz="4" w:space="0" w:color="auto"/>
              <w:right w:val="single" w:sz="4" w:space="0" w:color="auto"/>
            </w:tcBorders>
            <w:shd w:val="clear" w:color="auto" w:fill="auto"/>
            <w:hideMark/>
          </w:tcPr>
          <w:p w:rsidR="000A10F9" w:rsidRPr="000A10F9" w:rsidRDefault="000A10F9" w:rsidP="000A10F9">
            <w:pPr>
              <w:spacing w:after="0" w:line="240" w:lineRule="auto"/>
              <w:rPr>
                <w:rFonts w:eastAsia="Times New Roman" w:cstheme="minorHAnsi"/>
                <w:color w:val="000000"/>
                <w:sz w:val="20"/>
                <w:szCs w:val="20"/>
              </w:rPr>
            </w:pPr>
            <w:r w:rsidRPr="000A10F9">
              <w:rPr>
                <w:rFonts w:eastAsia="Times New Roman" w:cstheme="minorHAnsi"/>
                <w:color w:val="000000"/>
                <w:sz w:val="20"/>
                <w:szCs w:val="20"/>
              </w:rPr>
              <w:t>Information is well organized and board is visually appealing.  All required information is included.  There are pictures/drawings/graphs that support the presentation.  All board and table material is pertinent to the project.</w:t>
            </w:r>
          </w:p>
        </w:tc>
        <w:tc>
          <w:tcPr>
            <w:tcW w:w="3112" w:type="dxa"/>
            <w:tcBorders>
              <w:top w:val="nil"/>
              <w:left w:val="nil"/>
              <w:bottom w:val="single" w:sz="4" w:space="0" w:color="auto"/>
              <w:right w:val="single" w:sz="4" w:space="0" w:color="auto"/>
            </w:tcBorders>
            <w:shd w:val="clear" w:color="auto" w:fill="auto"/>
            <w:hideMark/>
          </w:tcPr>
          <w:p w:rsidR="000A10F9" w:rsidRPr="000A10F9" w:rsidRDefault="000A10F9" w:rsidP="000A10F9">
            <w:pPr>
              <w:spacing w:after="0" w:line="240" w:lineRule="auto"/>
              <w:rPr>
                <w:rFonts w:eastAsia="Times New Roman" w:cstheme="minorHAnsi"/>
                <w:color w:val="000000"/>
                <w:sz w:val="20"/>
                <w:szCs w:val="20"/>
              </w:rPr>
            </w:pPr>
            <w:r w:rsidRPr="000A10F9">
              <w:rPr>
                <w:rFonts w:eastAsia="Times New Roman" w:cstheme="minorHAnsi"/>
                <w:color w:val="000000"/>
                <w:sz w:val="20"/>
                <w:szCs w:val="20"/>
              </w:rPr>
              <w:t>Information is not well organized OR information is not visually appealing OR graphics and materials are not supportive of the project or do not exist.</w:t>
            </w:r>
          </w:p>
        </w:tc>
        <w:tc>
          <w:tcPr>
            <w:tcW w:w="2000" w:type="dxa"/>
            <w:tcBorders>
              <w:top w:val="nil"/>
              <w:left w:val="nil"/>
              <w:bottom w:val="single" w:sz="4" w:space="0" w:color="auto"/>
              <w:right w:val="single" w:sz="4" w:space="0" w:color="auto"/>
            </w:tcBorders>
            <w:shd w:val="clear" w:color="auto" w:fill="auto"/>
            <w:hideMark/>
          </w:tcPr>
          <w:p w:rsidR="000A10F9" w:rsidRPr="000A10F9" w:rsidRDefault="000A10F9" w:rsidP="000A10F9">
            <w:pPr>
              <w:spacing w:after="0" w:line="240" w:lineRule="auto"/>
              <w:rPr>
                <w:rFonts w:eastAsia="Times New Roman" w:cstheme="minorHAnsi"/>
                <w:color w:val="000000"/>
                <w:sz w:val="20"/>
                <w:szCs w:val="20"/>
              </w:rPr>
            </w:pPr>
            <w:r w:rsidRPr="000A10F9">
              <w:rPr>
                <w:rFonts w:eastAsia="Times New Roman" w:cstheme="minorHAnsi"/>
                <w:color w:val="000000"/>
                <w:sz w:val="20"/>
                <w:szCs w:val="20"/>
              </w:rPr>
              <w:t>Board is not present OR does not relate to the project.</w:t>
            </w:r>
          </w:p>
        </w:tc>
        <w:tc>
          <w:tcPr>
            <w:tcW w:w="880" w:type="dxa"/>
            <w:tcBorders>
              <w:top w:val="nil"/>
              <w:left w:val="nil"/>
              <w:bottom w:val="single" w:sz="4" w:space="0" w:color="auto"/>
              <w:right w:val="single" w:sz="4" w:space="0" w:color="auto"/>
            </w:tcBorders>
            <w:shd w:val="clear" w:color="auto" w:fill="auto"/>
            <w:noWrap/>
            <w:vAlign w:val="center"/>
            <w:hideMark/>
          </w:tcPr>
          <w:p w:rsidR="000A10F9" w:rsidRPr="000A10F9" w:rsidRDefault="00F24C7B" w:rsidP="000A10F9">
            <w:pPr>
              <w:spacing w:after="0" w:line="240" w:lineRule="auto"/>
              <w:jc w:val="right"/>
              <w:rPr>
                <w:rFonts w:eastAsia="Times New Roman" w:cstheme="minorHAnsi"/>
                <w:color w:val="000000"/>
              </w:rPr>
            </w:pPr>
            <w:r>
              <w:rPr>
                <w:rFonts w:eastAsia="Times New Roman" w:cstheme="minorHAnsi"/>
                <w:color w:val="000000"/>
              </w:rPr>
              <w:t>/10</w:t>
            </w:r>
          </w:p>
        </w:tc>
      </w:tr>
      <w:tr w:rsidR="00F24C7B" w:rsidRPr="000A10F9" w:rsidTr="00F24C7B">
        <w:trPr>
          <w:trHeight w:val="440"/>
        </w:trPr>
        <w:tc>
          <w:tcPr>
            <w:tcW w:w="1488" w:type="dxa"/>
            <w:tcBorders>
              <w:top w:val="nil"/>
              <w:left w:val="single" w:sz="4" w:space="0" w:color="000000"/>
              <w:bottom w:val="single" w:sz="4" w:space="0" w:color="auto"/>
              <w:right w:val="nil"/>
            </w:tcBorders>
            <w:shd w:val="clear" w:color="auto" w:fill="auto"/>
          </w:tcPr>
          <w:p w:rsidR="00F24C7B" w:rsidRPr="000A10F9" w:rsidRDefault="00F24C7B" w:rsidP="000A10F9">
            <w:pPr>
              <w:spacing w:after="0" w:line="240" w:lineRule="auto"/>
              <w:rPr>
                <w:rFonts w:eastAsia="Times New Roman" w:cstheme="minorHAnsi"/>
                <w:color w:val="000000"/>
              </w:rPr>
            </w:pPr>
            <w:r>
              <w:rPr>
                <w:rFonts w:eastAsia="Times New Roman" w:cstheme="minorHAnsi"/>
                <w:color w:val="000000"/>
              </w:rPr>
              <w:t>Deadlines</w:t>
            </w:r>
          </w:p>
        </w:tc>
        <w:tc>
          <w:tcPr>
            <w:tcW w:w="3220" w:type="dxa"/>
            <w:tcBorders>
              <w:top w:val="nil"/>
              <w:left w:val="single" w:sz="4" w:space="0" w:color="auto"/>
              <w:bottom w:val="single" w:sz="4" w:space="0" w:color="auto"/>
              <w:right w:val="single" w:sz="4" w:space="0" w:color="auto"/>
            </w:tcBorders>
            <w:shd w:val="clear" w:color="auto" w:fill="auto"/>
          </w:tcPr>
          <w:p w:rsidR="00F24C7B" w:rsidRPr="000A10F9" w:rsidRDefault="00F24C7B" w:rsidP="000A10F9">
            <w:pPr>
              <w:spacing w:after="0" w:line="240" w:lineRule="auto"/>
              <w:rPr>
                <w:rFonts w:eastAsia="Times New Roman" w:cstheme="minorHAnsi"/>
                <w:color w:val="000000"/>
                <w:sz w:val="20"/>
                <w:szCs w:val="20"/>
              </w:rPr>
            </w:pPr>
            <w:r>
              <w:rPr>
                <w:rFonts w:eastAsia="Times New Roman" w:cstheme="minorHAnsi"/>
                <w:color w:val="000000"/>
                <w:sz w:val="20"/>
                <w:szCs w:val="20"/>
              </w:rPr>
              <w:t>Met all deadlines.</w:t>
            </w:r>
          </w:p>
        </w:tc>
        <w:tc>
          <w:tcPr>
            <w:tcW w:w="3112" w:type="dxa"/>
            <w:tcBorders>
              <w:top w:val="nil"/>
              <w:left w:val="nil"/>
              <w:bottom w:val="single" w:sz="4" w:space="0" w:color="auto"/>
              <w:right w:val="single" w:sz="4" w:space="0" w:color="auto"/>
            </w:tcBorders>
            <w:shd w:val="clear" w:color="auto" w:fill="auto"/>
          </w:tcPr>
          <w:p w:rsidR="00F24C7B" w:rsidRPr="000A10F9" w:rsidRDefault="00F24C7B" w:rsidP="00F24C7B">
            <w:pPr>
              <w:spacing w:after="0" w:line="240" w:lineRule="auto"/>
              <w:rPr>
                <w:rFonts w:eastAsia="Times New Roman" w:cstheme="minorHAnsi"/>
                <w:color w:val="000000"/>
                <w:sz w:val="20"/>
                <w:szCs w:val="20"/>
              </w:rPr>
            </w:pPr>
            <w:r>
              <w:rPr>
                <w:rFonts w:eastAsia="Times New Roman" w:cstheme="minorHAnsi"/>
                <w:color w:val="000000"/>
                <w:sz w:val="20"/>
                <w:szCs w:val="20"/>
              </w:rPr>
              <w:t>Met 2-3 deadlines</w:t>
            </w:r>
          </w:p>
        </w:tc>
        <w:tc>
          <w:tcPr>
            <w:tcW w:w="2000" w:type="dxa"/>
            <w:tcBorders>
              <w:top w:val="nil"/>
              <w:left w:val="nil"/>
              <w:bottom w:val="single" w:sz="4" w:space="0" w:color="auto"/>
              <w:right w:val="single" w:sz="4" w:space="0" w:color="auto"/>
            </w:tcBorders>
            <w:shd w:val="clear" w:color="auto" w:fill="auto"/>
          </w:tcPr>
          <w:p w:rsidR="00F24C7B" w:rsidRPr="000A10F9" w:rsidRDefault="00F24C7B" w:rsidP="000A10F9">
            <w:pPr>
              <w:spacing w:after="0" w:line="240" w:lineRule="auto"/>
              <w:rPr>
                <w:rFonts w:eastAsia="Times New Roman" w:cstheme="minorHAnsi"/>
                <w:color w:val="000000"/>
                <w:sz w:val="20"/>
                <w:szCs w:val="20"/>
              </w:rPr>
            </w:pPr>
            <w:r>
              <w:rPr>
                <w:rFonts w:eastAsia="Times New Roman" w:cstheme="minorHAnsi"/>
                <w:color w:val="000000"/>
                <w:sz w:val="20"/>
                <w:szCs w:val="20"/>
              </w:rPr>
              <w:t>Did not make any deadlines.</w:t>
            </w:r>
          </w:p>
        </w:tc>
        <w:tc>
          <w:tcPr>
            <w:tcW w:w="880" w:type="dxa"/>
            <w:tcBorders>
              <w:top w:val="nil"/>
              <w:left w:val="nil"/>
              <w:bottom w:val="single" w:sz="4" w:space="0" w:color="auto"/>
              <w:right w:val="single" w:sz="4" w:space="0" w:color="auto"/>
            </w:tcBorders>
            <w:shd w:val="clear" w:color="auto" w:fill="auto"/>
            <w:noWrap/>
            <w:vAlign w:val="center"/>
          </w:tcPr>
          <w:p w:rsidR="00F24C7B" w:rsidRPr="000A10F9" w:rsidRDefault="00F24C7B" w:rsidP="000A10F9">
            <w:pPr>
              <w:spacing w:after="0" w:line="240" w:lineRule="auto"/>
              <w:jc w:val="right"/>
              <w:rPr>
                <w:rFonts w:eastAsia="Times New Roman" w:cstheme="minorHAnsi"/>
                <w:color w:val="000000"/>
              </w:rPr>
            </w:pPr>
            <w:r>
              <w:rPr>
                <w:rFonts w:eastAsia="Times New Roman" w:cstheme="minorHAnsi"/>
                <w:color w:val="000000"/>
              </w:rPr>
              <w:t>/15</w:t>
            </w:r>
          </w:p>
        </w:tc>
      </w:tr>
      <w:tr w:rsidR="000A10F9" w:rsidRPr="000A10F9" w:rsidTr="00B604FA">
        <w:trPr>
          <w:trHeight w:val="465"/>
        </w:trPr>
        <w:tc>
          <w:tcPr>
            <w:tcW w:w="1488" w:type="dxa"/>
            <w:tcBorders>
              <w:top w:val="single" w:sz="4" w:space="0" w:color="auto"/>
              <w:bottom w:val="nil"/>
            </w:tcBorders>
            <w:shd w:val="clear" w:color="auto" w:fill="auto"/>
            <w:hideMark/>
          </w:tcPr>
          <w:p w:rsidR="000A10F9" w:rsidRPr="000A10F9" w:rsidRDefault="000A10F9" w:rsidP="000A10F9">
            <w:pPr>
              <w:spacing w:after="0" w:line="240" w:lineRule="auto"/>
              <w:rPr>
                <w:rFonts w:eastAsia="Times New Roman" w:cstheme="minorHAnsi"/>
                <w:color w:val="000000"/>
              </w:rPr>
            </w:pPr>
            <w:r w:rsidRPr="000A10F9">
              <w:rPr>
                <w:rFonts w:eastAsia="Times New Roman" w:cstheme="minorHAnsi"/>
                <w:color w:val="000000"/>
              </w:rPr>
              <w:lastRenderedPageBreak/>
              <w:t> </w:t>
            </w:r>
          </w:p>
        </w:tc>
        <w:tc>
          <w:tcPr>
            <w:tcW w:w="3220" w:type="dxa"/>
            <w:tcBorders>
              <w:top w:val="single" w:sz="4" w:space="0" w:color="auto"/>
              <w:bottom w:val="nil"/>
            </w:tcBorders>
            <w:shd w:val="clear" w:color="auto" w:fill="auto"/>
            <w:hideMark/>
          </w:tcPr>
          <w:p w:rsidR="000A10F9" w:rsidRPr="000A10F9" w:rsidRDefault="000A10F9" w:rsidP="000A10F9">
            <w:pPr>
              <w:spacing w:after="0" w:line="240" w:lineRule="auto"/>
              <w:rPr>
                <w:rFonts w:eastAsia="Times New Roman" w:cstheme="minorHAnsi"/>
                <w:color w:val="000000"/>
              </w:rPr>
            </w:pPr>
            <w:r w:rsidRPr="000A10F9">
              <w:rPr>
                <w:rFonts w:eastAsia="Times New Roman" w:cstheme="minorHAnsi"/>
                <w:color w:val="000000"/>
              </w:rPr>
              <w:t> </w:t>
            </w:r>
          </w:p>
        </w:tc>
        <w:tc>
          <w:tcPr>
            <w:tcW w:w="3112" w:type="dxa"/>
            <w:tcBorders>
              <w:top w:val="single" w:sz="4" w:space="0" w:color="auto"/>
              <w:bottom w:val="nil"/>
            </w:tcBorders>
            <w:shd w:val="clear" w:color="auto" w:fill="auto"/>
            <w:hideMark/>
          </w:tcPr>
          <w:p w:rsidR="000A10F9" w:rsidRPr="000A10F9" w:rsidRDefault="000A10F9" w:rsidP="000A10F9">
            <w:pPr>
              <w:spacing w:after="0" w:line="240" w:lineRule="auto"/>
              <w:rPr>
                <w:rFonts w:eastAsia="Times New Roman" w:cstheme="minorHAnsi"/>
                <w:color w:val="000000"/>
              </w:rPr>
            </w:pPr>
            <w:r w:rsidRPr="000A10F9">
              <w:rPr>
                <w:rFonts w:eastAsia="Times New Roman" w:cstheme="minorHAnsi"/>
                <w:color w:val="000000"/>
              </w:rPr>
              <w:t> </w:t>
            </w:r>
          </w:p>
        </w:tc>
        <w:tc>
          <w:tcPr>
            <w:tcW w:w="2000" w:type="dxa"/>
            <w:tcBorders>
              <w:top w:val="single" w:sz="4" w:space="0" w:color="auto"/>
              <w:bottom w:val="nil"/>
            </w:tcBorders>
            <w:shd w:val="clear" w:color="auto" w:fill="auto"/>
            <w:vAlign w:val="center"/>
            <w:hideMark/>
          </w:tcPr>
          <w:p w:rsidR="000A10F9" w:rsidRPr="000A10F9" w:rsidRDefault="000A10F9" w:rsidP="000A10F9">
            <w:pPr>
              <w:spacing w:after="0" w:line="240" w:lineRule="auto"/>
              <w:rPr>
                <w:rFonts w:eastAsia="Times New Roman" w:cstheme="minorHAnsi"/>
                <w:b/>
                <w:color w:val="000000"/>
              </w:rPr>
            </w:pPr>
            <w:r w:rsidRPr="000A10F9">
              <w:rPr>
                <w:rFonts w:eastAsia="Times New Roman" w:cstheme="minorHAnsi"/>
                <w:b/>
                <w:color w:val="000000"/>
              </w:rPr>
              <w:t>Total Grade:</w:t>
            </w:r>
          </w:p>
        </w:tc>
        <w:tc>
          <w:tcPr>
            <w:tcW w:w="880" w:type="dxa"/>
            <w:tcBorders>
              <w:top w:val="single" w:sz="4" w:space="0" w:color="auto"/>
              <w:bottom w:val="nil"/>
            </w:tcBorders>
            <w:shd w:val="clear" w:color="auto" w:fill="auto"/>
            <w:noWrap/>
            <w:vAlign w:val="center"/>
            <w:hideMark/>
          </w:tcPr>
          <w:p w:rsidR="000A10F9" w:rsidRPr="000A10F9" w:rsidRDefault="000A10F9" w:rsidP="000A10F9">
            <w:pPr>
              <w:spacing w:after="0" w:line="240" w:lineRule="auto"/>
              <w:jc w:val="right"/>
              <w:rPr>
                <w:rFonts w:eastAsia="Times New Roman" w:cstheme="minorHAnsi"/>
                <w:b/>
                <w:color w:val="000000"/>
              </w:rPr>
            </w:pPr>
            <w:r w:rsidRPr="000A10F9">
              <w:rPr>
                <w:rFonts w:eastAsia="Times New Roman" w:cstheme="minorHAnsi"/>
                <w:b/>
                <w:color w:val="000000"/>
              </w:rPr>
              <w:t>/100</w:t>
            </w:r>
          </w:p>
        </w:tc>
      </w:tr>
    </w:tbl>
    <w:p w:rsidR="000A10F9" w:rsidRDefault="000A10F9" w:rsidP="00950FC3">
      <w:pPr>
        <w:rPr>
          <w:rFonts w:cstheme="minorHAnsi"/>
        </w:rPr>
      </w:pPr>
    </w:p>
    <w:p w:rsidR="00EE7AC5" w:rsidRPr="00EE7AC5" w:rsidRDefault="00EE7AC5" w:rsidP="00EE7AC5">
      <w:pPr>
        <w:jc w:val="center"/>
        <w:rPr>
          <w:rFonts w:cstheme="minorHAnsi"/>
          <w:b/>
        </w:rPr>
      </w:pPr>
      <w:r w:rsidRPr="00EE7AC5">
        <w:rPr>
          <w:rFonts w:cstheme="minorHAnsi"/>
          <w:b/>
        </w:rPr>
        <w:t>Science Fair</w:t>
      </w:r>
      <w:r w:rsidR="00A74BBF">
        <w:rPr>
          <w:rFonts w:cstheme="minorHAnsi"/>
          <w:b/>
        </w:rPr>
        <w:t xml:space="preserve"> Proposal</w:t>
      </w:r>
    </w:p>
    <w:p w:rsidR="00E0313C" w:rsidRPr="00BF05FB" w:rsidRDefault="00E0313C" w:rsidP="00BF05FB">
      <w:pPr>
        <w:pStyle w:val="ListParagraph"/>
        <w:numPr>
          <w:ilvl w:val="0"/>
          <w:numId w:val="2"/>
        </w:numPr>
        <w:rPr>
          <w:rFonts w:cstheme="minorHAnsi"/>
        </w:rPr>
      </w:pPr>
      <w:r w:rsidRPr="00BF05FB">
        <w:rPr>
          <w:rFonts w:cstheme="minorHAnsi"/>
        </w:rPr>
        <w:t>Research Question: ________________________________</w:t>
      </w:r>
      <w:r w:rsidR="002B780A">
        <w:rPr>
          <w:rFonts w:cstheme="minorHAnsi"/>
        </w:rPr>
        <w:t>___</w:t>
      </w:r>
      <w:r w:rsidRPr="00BF05FB">
        <w:rPr>
          <w:rFonts w:cstheme="minorHAnsi"/>
        </w:rPr>
        <w:t>__________________</w:t>
      </w:r>
      <w:r w:rsidR="00BF05FB">
        <w:rPr>
          <w:rFonts w:cstheme="minorHAnsi"/>
        </w:rPr>
        <w:t>_________________________</w:t>
      </w:r>
    </w:p>
    <w:p w:rsidR="00E0313C" w:rsidRPr="00BF05FB" w:rsidRDefault="00E0313C" w:rsidP="00BF05FB">
      <w:pPr>
        <w:pStyle w:val="ListParagraph"/>
        <w:numPr>
          <w:ilvl w:val="0"/>
          <w:numId w:val="2"/>
        </w:numPr>
        <w:rPr>
          <w:rFonts w:cstheme="minorHAnsi"/>
        </w:rPr>
      </w:pPr>
      <w:r w:rsidRPr="00BF05FB">
        <w:rPr>
          <w:rFonts w:cstheme="minorHAnsi"/>
        </w:rPr>
        <w:t xml:space="preserve">Background Information: </w:t>
      </w:r>
    </w:p>
    <w:tbl>
      <w:tblPr>
        <w:tblStyle w:val="TableGrid"/>
        <w:tblW w:w="0" w:type="auto"/>
        <w:tblLook w:val="04A0" w:firstRow="1" w:lastRow="0" w:firstColumn="1" w:lastColumn="0" w:noHBand="0" w:noVBand="1"/>
      </w:tblPr>
      <w:tblGrid>
        <w:gridCol w:w="5508"/>
        <w:gridCol w:w="5508"/>
      </w:tblGrid>
      <w:tr w:rsidR="00D74560" w:rsidTr="00D74560">
        <w:trPr>
          <w:trHeight w:val="620"/>
        </w:trPr>
        <w:tc>
          <w:tcPr>
            <w:tcW w:w="5508" w:type="dxa"/>
          </w:tcPr>
          <w:p w:rsidR="00D74560" w:rsidRDefault="00D74560" w:rsidP="00D74560">
            <w:pPr>
              <w:jc w:val="center"/>
              <w:rPr>
                <w:rFonts w:cstheme="minorHAnsi"/>
                <w:b/>
              </w:rPr>
            </w:pPr>
          </w:p>
          <w:p w:rsidR="00D74560" w:rsidRPr="00D74560" w:rsidRDefault="00D74560" w:rsidP="00D74560">
            <w:pPr>
              <w:jc w:val="center"/>
              <w:rPr>
                <w:rFonts w:cstheme="minorHAnsi"/>
                <w:b/>
              </w:rPr>
            </w:pPr>
            <w:r w:rsidRPr="00D74560">
              <w:rPr>
                <w:rFonts w:cstheme="minorHAnsi"/>
                <w:b/>
              </w:rPr>
              <w:t>Name of article</w:t>
            </w:r>
          </w:p>
        </w:tc>
        <w:tc>
          <w:tcPr>
            <w:tcW w:w="5508" w:type="dxa"/>
          </w:tcPr>
          <w:p w:rsidR="00D74560" w:rsidRDefault="00D74560" w:rsidP="00950FC3">
            <w:pPr>
              <w:rPr>
                <w:rFonts w:cstheme="minorHAnsi"/>
              </w:rPr>
            </w:pPr>
          </w:p>
        </w:tc>
      </w:tr>
      <w:tr w:rsidR="00D74560" w:rsidTr="00D74560">
        <w:trPr>
          <w:trHeight w:val="710"/>
        </w:trPr>
        <w:tc>
          <w:tcPr>
            <w:tcW w:w="5508" w:type="dxa"/>
          </w:tcPr>
          <w:p w:rsidR="00D74560" w:rsidRDefault="00D74560" w:rsidP="00D74560">
            <w:pPr>
              <w:jc w:val="center"/>
              <w:rPr>
                <w:rFonts w:cstheme="minorHAnsi"/>
                <w:b/>
              </w:rPr>
            </w:pPr>
          </w:p>
          <w:p w:rsidR="00D74560" w:rsidRPr="00D74560" w:rsidRDefault="00D74560" w:rsidP="00D74560">
            <w:pPr>
              <w:jc w:val="center"/>
              <w:rPr>
                <w:rFonts w:cstheme="minorHAnsi"/>
                <w:b/>
              </w:rPr>
            </w:pPr>
            <w:r w:rsidRPr="00D74560">
              <w:rPr>
                <w:rFonts w:cstheme="minorHAnsi"/>
                <w:b/>
              </w:rPr>
              <w:t>APA citation</w:t>
            </w:r>
          </w:p>
        </w:tc>
        <w:tc>
          <w:tcPr>
            <w:tcW w:w="5508" w:type="dxa"/>
          </w:tcPr>
          <w:p w:rsidR="00D74560" w:rsidRDefault="00D74560" w:rsidP="00950FC3">
            <w:pPr>
              <w:rPr>
                <w:rFonts w:cstheme="minorHAnsi"/>
              </w:rPr>
            </w:pPr>
          </w:p>
        </w:tc>
      </w:tr>
      <w:tr w:rsidR="00D74560" w:rsidTr="00D74560">
        <w:trPr>
          <w:trHeight w:val="3320"/>
        </w:trPr>
        <w:tc>
          <w:tcPr>
            <w:tcW w:w="5508" w:type="dxa"/>
          </w:tcPr>
          <w:p w:rsidR="00D74560" w:rsidRDefault="00D74560" w:rsidP="00D74560">
            <w:pPr>
              <w:jc w:val="center"/>
              <w:rPr>
                <w:rFonts w:cstheme="minorHAnsi"/>
                <w:b/>
              </w:rPr>
            </w:pPr>
          </w:p>
          <w:p w:rsidR="00D74560" w:rsidRDefault="00D74560" w:rsidP="00D74560">
            <w:pPr>
              <w:jc w:val="center"/>
              <w:rPr>
                <w:rFonts w:cstheme="minorHAnsi"/>
                <w:b/>
              </w:rPr>
            </w:pPr>
          </w:p>
          <w:p w:rsidR="00D74560" w:rsidRDefault="00D74560" w:rsidP="00D74560">
            <w:pPr>
              <w:jc w:val="center"/>
              <w:rPr>
                <w:rFonts w:cstheme="minorHAnsi"/>
                <w:b/>
              </w:rPr>
            </w:pPr>
          </w:p>
          <w:p w:rsidR="00D74560" w:rsidRDefault="00D74560" w:rsidP="00D74560">
            <w:pPr>
              <w:jc w:val="center"/>
              <w:rPr>
                <w:rFonts w:cstheme="minorHAnsi"/>
                <w:b/>
              </w:rPr>
            </w:pPr>
          </w:p>
          <w:p w:rsidR="00D74560" w:rsidRPr="00D74560" w:rsidRDefault="00D74560" w:rsidP="00D74560">
            <w:pPr>
              <w:jc w:val="center"/>
              <w:rPr>
                <w:rFonts w:cstheme="minorHAnsi"/>
                <w:b/>
              </w:rPr>
            </w:pPr>
            <w:r w:rsidRPr="00D74560">
              <w:rPr>
                <w:rFonts w:cstheme="minorHAnsi"/>
                <w:b/>
              </w:rPr>
              <w:t>Helpful Background Information</w:t>
            </w:r>
          </w:p>
        </w:tc>
        <w:tc>
          <w:tcPr>
            <w:tcW w:w="5508" w:type="dxa"/>
          </w:tcPr>
          <w:p w:rsidR="00D74560" w:rsidRDefault="00D74560" w:rsidP="00950FC3">
            <w:pPr>
              <w:rPr>
                <w:rFonts w:cstheme="minorHAnsi"/>
              </w:rPr>
            </w:pPr>
          </w:p>
        </w:tc>
      </w:tr>
    </w:tbl>
    <w:p w:rsidR="00D74560" w:rsidRDefault="00D74560" w:rsidP="00950FC3">
      <w:pPr>
        <w:rPr>
          <w:rFonts w:cstheme="minorHAnsi"/>
        </w:rPr>
      </w:pPr>
    </w:p>
    <w:tbl>
      <w:tblPr>
        <w:tblStyle w:val="TableGrid"/>
        <w:tblW w:w="0" w:type="auto"/>
        <w:tblLook w:val="04A0" w:firstRow="1" w:lastRow="0" w:firstColumn="1" w:lastColumn="0" w:noHBand="0" w:noVBand="1"/>
      </w:tblPr>
      <w:tblGrid>
        <w:gridCol w:w="5508"/>
        <w:gridCol w:w="5508"/>
      </w:tblGrid>
      <w:tr w:rsidR="00D74560" w:rsidTr="00AD36E5">
        <w:trPr>
          <w:trHeight w:val="620"/>
        </w:trPr>
        <w:tc>
          <w:tcPr>
            <w:tcW w:w="5508" w:type="dxa"/>
          </w:tcPr>
          <w:p w:rsidR="00D74560" w:rsidRDefault="00D74560" w:rsidP="00AD36E5">
            <w:pPr>
              <w:jc w:val="center"/>
              <w:rPr>
                <w:rFonts w:cstheme="minorHAnsi"/>
                <w:b/>
              </w:rPr>
            </w:pPr>
          </w:p>
          <w:p w:rsidR="00D74560" w:rsidRPr="00D74560" w:rsidRDefault="00D74560" w:rsidP="00AD36E5">
            <w:pPr>
              <w:jc w:val="center"/>
              <w:rPr>
                <w:rFonts w:cstheme="minorHAnsi"/>
                <w:b/>
              </w:rPr>
            </w:pPr>
            <w:r w:rsidRPr="00D74560">
              <w:rPr>
                <w:rFonts w:cstheme="minorHAnsi"/>
                <w:b/>
              </w:rPr>
              <w:t>Name of article</w:t>
            </w:r>
          </w:p>
        </w:tc>
        <w:tc>
          <w:tcPr>
            <w:tcW w:w="5508" w:type="dxa"/>
          </w:tcPr>
          <w:p w:rsidR="00D74560" w:rsidRDefault="00D74560" w:rsidP="00AD36E5">
            <w:pPr>
              <w:rPr>
                <w:rFonts w:cstheme="minorHAnsi"/>
              </w:rPr>
            </w:pPr>
          </w:p>
        </w:tc>
      </w:tr>
      <w:tr w:rsidR="00D74560" w:rsidTr="00AD36E5">
        <w:trPr>
          <w:trHeight w:val="710"/>
        </w:trPr>
        <w:tc>
          <w:tcPr>
            <w:tcW w:w="5508" w:type="dxa"/>
          </w:tcPr>
          <w:p w:rsidR="00D74560" w:rsidRDefault="00D74560" w:rsidP="00AD36E5">
            <w:pPr>
              <w:jc w:val="center"/>
              <w:rPr>
                <w:rFonts w:cstheme="minorHAnsi"/>
                <w:b/>
              </w:rPr>
            </w:pPr>
          </w:p>
          <w:p w:rsidR="00D74560" w:rsidRPr="00D74560" w:rsidRDefault="00D74560" w:rsidP="00AD36E5">
            <w:pPr>
              <w:jc w:val="center"/>
              <w:rPr>
                <w:rFonts w:cstheme="minorHAnsi"/>
                <w:b/>
              </w:rPr>
            </w:pPr>
            <w:r w:rsidRPr="00D74560">
              <w:rPr>
                <w:rFonts w:cstheme="minorHAnsi"/>
                <w:b/>
              </w:rPr>
              <w:t>APA citation</w:t>
            </w:r>
          </w:p>
        </w:tc>
        <w:tc>
          <w:tcPr>
            <w:tcW w:w="5508" w:type="dxa"/>
          </w:tcPr>
          <w:p w:rsidR="00D74560" w:rsidRDefault="00D74560" w:rsidP="00AD36E5">
            <w:pPr>
              <w:rPr>
                <w:rFonts w:cstheme="minorHAnsi"/>
              </w:rPr>
            </w:pPr>
          </w:p>
        </w:tc>
      </w:tr>
      <w:tr w:rsidR="00D74560" w:rsidTr="00AD36E5">
        <w:trPr>
          <w:trHeight w:val="3320"/>
        </w:trPr>
        <w:tc>
          <w:tcPr>
            <w:tcW w:w="5508" w:type="dxa"/>
          </w:tcPr>
          <w:p w:rsidR="00D74560" w:rsidRDefault="00D74560" w:rsidP="00AD36E5">
            <w:pPr>
              <w:jc w:val="center"/>
              <w:rPr>
                <w:rFonts w:cstheme="minorHAnsi"/>
                <w:b/>
              </w:rPr>
            </w:pPr>
          </w:p>
          <w:p w:rsidR="00D74560" w:rsidRDefault="00D74560" w:rsidP="00AD36E5">
            <w:pPr>
              <w:jc w:val="center"/>
              <w:rPr>
                <w:rFonts w:cstheme="minorHAnsi"/>
                <w:b/>
              </w:rPr>
            </w:pPr>
          </w:p>
          <w:p w:rsidR="00D74560" w:rsidRDefault="00D74560" w:rsidP="00AD36E5">
            <w:pPr>
              <w:jc w:val="center"/>
              <w:rPr>
                <w:rFonts w:cstheme="minorHAnsi"/>
                <w:b/>
              </w:rPr>
            </w:pPr>
          </w:p>
          <w:p w:rsidR="00D74560" w:rsidRDefault="00D74560" w:rsidP="00AD36E5">
            <w:pPr>
              <w:jc w:val="center"/>
              <w:rPr>
                <w:rFonts w:cstheme="minorHAnsi"/>
                <w:b/>
              </w:rPr>
            </w:pPr>
          </w:p>
          <w:p w:rsidR="00D74560" w:rsidRPr="00D74560" w:rsidRDefault="00D74560" w:rsidP="00AD36E5">
            <w:pPr>
              <w:jc w:val="center"/>
              <w:rPr>
                <w:rFonts w:cstheme="minorHAnsi"/>
                <w:b/>
              </w:rPr>
            </w:pPr>
            <w:r w:rsidRPr="00D74560">
              <w:rPr>
                <w:rFonts w:cstheme="minorHAnsi"/>
                <w:b/>
              </w:rPr>
              <w:t>Helpful Background Information</w:t>
            </w:r>
          </w:p>
        </w:tc>
        <w:tc>
          <w:tcPr>
            <w:tcW w:w="5508" w:type="dxa"/>
          </w:tcPr>
          <w:p w:rsidR="00D74560" w:rsidRDefault="00D74560" w:rsidP="00AD36E5">
            <w:pPr>
              <w:rPr>
                <w:rFonts w:cstheme="minorHAnsi"/>
              </w:rPr>
            </w:pPr>
          </w:p>
        </w:tc>
      </w:tr>
    </w:tbl>
    <w:p w:rsidR="00D74560" w:rsidRDefault="00D74560" w:rsidP="00950FC3">
      <w:pPr>
        <w:rPr>
          <w:rFonts w:cstheme="minorHAnsi"/>
        </w:rPr>
      </w:pPr>
    </w:p>
    <w:p w:rsidR="00764D33" w:rsidRDefault="00764D33" w:rsidP="00950FC3">
      <w:pPr>
        <w:rPr>
          <w:rFonts w:cstheme="minorHAnsi"/>
        </w:rPr>
      </w:pPr>
    </w:p>
    <w:p w:rsidR="00764D33" w:rsidRDefault="00764D33" w:rsidP="00950FC3">
      <w:pPr>
        <w:rPr>
          <w:rFonts w:cstheme="minorHAnsi"/>
        </w:rPr>
      </w:pPr>
    </w:p>
    <w:p w:rsidR="00764D33" w:rsidRDefault="00764D33" w:rsidP="00950FC3">
      <w:pPr>
        <w:rPr>
          <w:rFonts w:cstheme="minorHAnsi"/>
        </w:rPr>
      </w:pPr>
    </w:p>
    <w:p w:rsidR="00764D33" w:rsidRDefault="00764D33" w:rsidP="00950FC3">
      <w:pPr>
        <w:rPr>
          <w:rFonts w:cstheme="minorHAnsi"/>
        </w:rPr>
      </w:pPr>
    </w:p>
    <w:p w:rsidR="00A74BBF" w:rsidRDefault="00A74BBF" w:rsidP="00A74BBF">
      <w:pPr>
        <w:pStyle w:val="ListParagraph"/>
        <w:ind w:left="360"/>
        <w:rPr>
          <w:rFonts w:cstheme="minorHAnsi"/>
        </w:rPr>
      </w:pPr>
    </w:p>
    <w:p w:rsidR="00A74BBF" w:rsidRPr="00A74BBF" w:rsidRDefault="00A74BBF" w:rsidP="00A74BBF">
      <w:pPr>
        <w:pStyle w:val="ListParagraph"/>
        <w:ind w:left="360"/>
        <w:jc w:val="center"/>
        <w:rPr>
          <w:rFonts w:cstheme="minorHAnsi"/>
          <w:b/>
        </w:rPr>
      </w:pPr>
      <w:r w:rsidRPr="00A74BBF">
        <w:rPr>
          <w:rFonts w:cstheme="minorHAnsi"/>
          <w:b/>
        </w:rPr>
        <w:t>Science Fair Planning</w:t>
      </w:r>
    </w:p>
    <w:p w:rsidR="00E507AF" w:rsidRPr="00BF05FB" w:rsidRDefault="00BF05FB" w:rsidP="00BF05FB">
      <w:pPr>
        <w:pStyle w:val="ListParagraph"/>
        <w:numPr>
          <w:ilvl w:val="0"/>
          <w:numId w:val="3"/>
        </w:numPr>
        <w:rPr>
          <w:rFonts w:cstheme="minorHAnsi"/>
        </w:rPr>
      </w:pPr>
      <w:r w:rsidRPr="00BF05FB">
        <w:rPr>
          <w:rFonts w:cstheme="minorHAnsi"/>
        </w:rPr>
        <w:t>Hypothesis: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05FB" w:rsidRDefault="00BF05FB" w:rsidP="00BF05FB">
      <w:pPr>
        <w:pStyle w:val="ListParagraph"/>
        <w:numPr>
          <w:ilvl w:val="0"/>
          <w:numId w:val="3"/>
        </w:numPr>
        <w:rPr>
          <w:rFonts w:cstheme="minorHAnsi"/>
        </w:rPr>
      </w:pPr>
      <w:r>
        <w:rPr>
          <w:rFonts w:cstheme="minorHAnsi"/>
        </w:rPr>
        <w:t>Variables and Controls</w:t>
      </w:r>
    </w:p>
    <w:p w:rsidR="00BF05FB" w:rsidRDefault="00BF05FB" w:rsidP="00950FC3">
      <w:pPr>
        <w:pStyle w:val="ListParagraph"/>
        <w:numPr>
          <w:ilvl w:val="1"/>
          <w:numId w:val="3"/>
        </w:numPr>
        <w:rPr>
          <w:rFonts w:cstheme="minorHAnsi"/>
        </w:rPr>
      </w:pPr>
      <w:r w:rsidRPr="00BF05FB">
        <w:rPr>
          <w:rFonts w:cstheme="minorHAnsi"/>
        </w:rPr>
        <w:t>Independent Variable</w:t>
      </w:r>
      <w:r w:rsidR="002B780A">
        <w:rPr>
          <w:rFonts w:cstheme="minorHAnsi"/>
        </w:rPr>
        <w:t xml:space="preserve"> (X-axis)</w:t>
      </w:r>
      <w:r w:rsidRPr="00BF05FB">
        <w:rPr>
          <w:rFonts w:cstheme="minorHAnsi"/>
        </w:rPr>
        <w:t>:_____________________________</w:t>
      </w:r>
    </w:p>
    <w:p w:rsidR="00BF05FB" w:rsidRDefault="00BF05FB" w:rsidP="00950FC3">
      <w:pPr>
        <w:pStyle w:val="ListParagraph"/>
        <w:numPr>
          <w:ilvl w:val="1"/>
          <w:numId w:val="3"/>
        </w:numPr>
        <w:rPr>
          <w:rFonts w:cstheme="minorHAnsi"/>
        </w:rPr>
      </w:pPr>
      <w:r w:rsidRPr="00BF05FB">
        <w:rPr>
          <w:rFonts w:cstheme="minorHAnsi"/>
        </w:rPr>
        <w:t>Dependent Variable</w:t>
      </w:r>
      <w:r w:rsidR="002B780A">
        <w:rPr>
          <w:rFonts w:cstheme="minorHAnsi"/>
        </w:rPr>
        <w:t xml:space="preserve"> (Y-axis)</w:t>
      </w:r>
      <w:r w:rsidRPr="00BF05FB">
        <w:rPr>
          <w:rFonts w:cstheme="minorHAnsi"/>
        </w:rPr>
        <w:t>:________________________________</w:t>
      </w:r>
    </w:p>
    <w:p w:rsidR="00BF05FB" w:rsidRPr="00BF05FB" w:rsidRDefault="00BF05FB" w:rsidP="00950FC3">
      <w:pPr>
        <w:pStyle w:val="ListParagraph"/>
        <w:numPr>
          <w:ilvl w:val="1"/>
          <w:numId w:val="3"/>
        </w:numPr>
        <w:rPr>
          <w:rFonts w:cstheme="minorHAnsi"/>
        </w:rPr>
      </w:pPr>
      <w:r w:rsidRPr="00BF05FB">
        <w:rPr>
          <w:rFonts w:cstheme="minorHAnsi"/>
        </w:rPr>
        <w:t>Controls:_________________________________________</w:t>
      </w:r>
    </w:p>
    <w:p w:rsidR="00BF05FB" w:rsidRDefault="00BF05FB" w:rsidP="00BF05FB">
      <w:pPr>
        <w:pStyle w:val="ListParagraph"/>
        <w:numPr>
          <w:ilvl w:val="0"/>
          <w:numId w:val="3"/>
        </w:numPr>
        <w:rPr>
          <w:rFonts w:cstheme="minorHAnsi"/>
        </w:rPr>
      </w:pPr>
      <w:r w:rsidRPr="00BF05FB">
        <w:rPr>
          <w:rFonts w:cstheme="minorHAnsi"/>
        </w:rPr>
        <w:t>Materials:_______________________________________________________________________________________</w:t>
      </w:r>
    </w:p>
    <w:p w:rsidR="00BF05FB" w:rsidRDefault="00BF05FB" w:rsidP="00BF05FB">
      <w:pPr>
        <w:pStyle w:val="ListParagraph"/>
        <w:numPr>
          <w:ilvl w:val="0"/>
          <w:numId w:val="3"/>
        </w:numPr>
        <w:rPr>
          <w:rFonts w:cstheme="minorHAnsi"/>
        </w:rPr>
      </w:pPr>
      <w:r>
        <w:rPr>
          <w:rFonts w:cstheme="minorHAnsi"/>
        </w:rPr>
        <w:t xml:space="preserve">Experimental Procedure </w:t>
      </w:r>
      <w:r w:rsidR="002B780A">
        <w:rPr>
          <w:rFonts w:cstheme="minorHAnsi"/>
        </w:rPr>
        <w:t>(Numbered steps, remember command terms!</w:t>
      </w:r>
      <w:r w:rsidR="002B780A" w:rsidRPr="002B780A">
        <w:rPr>
          <w:rFonts w:cstheme="minorHAnsi"/>
        </w:rPr>
        <w:t xml:space="preserve"> </w:t>
      </w:r>
      <w:r w:rsidR="002B780A">
        <w:rPr>
          <w:rFonts w:cstheme="minorHAnsi"/>
        </w:rPr>
        <w:t xml:space="preserve">Add more steps if necessary.): </w:t>
      </w:r>
    </w:p>
    <w:p w:rsidR="00E507AF" w:rsidRDefault="002B780A" w:rsidP="002B780A">
      <w:pPr>
        <w:pStyle w:val="ListParagraph"/>
        <w:numPr>
          <w:ilvl w:val="0"/>
          <w:numId w:val="4"/>
        </w:numPr>
        <w:rPr>
          <w:rFonts w:cstheme="minorHAnsi"/>
        </w:rPr>
      </w:pPr>
      <w:r>
        <w:rPr>
          <w:rFonts w:cstheme="minorHAnsi"/>
        </w:rPr>
        <w:t>____________________________________________________________</w:t>
      </w:r>
    </w:p>
    <w:p w:rsidR="002B780A" w:rsidRDefault="002B780A" w:rsidP="002B780A">
      <w:pPr>
        <w:pStyle w:val="ListParagraph"/>
        <w:numPr>
          <w:ilvl w:val="0"/>
          <w:numId w:val="4"/>
        </w:numPr>
        <w:rPr>
          <w:rFonts w:cstheme="minorHAnsi"/>
        </w:rPr>
      </w:pPr>
      <w:r>
        <w:rPr>
          <w:rFonts w:cstheme="minorHAnsi"/>
        </w:rPr>
        <w:t>____________________________________________________________</w:t>
      </w:r>
    </w:p>
    <w:p w:rsidR="002B780A" w:rsidRDefault="002B780A" w:rsidP="002B780A">
      <w:pPr>
        <w:pStyle w:val="ListParagraph"/>
        <w:numPr>
          <w:ilvl w:val="0"/>
          <w:numId w:val="4"/>
        </w:numPr>
        <w:rPr>
          <w:rFonts w:cstheme="minorHAnsi"/>
        </w:rPr>
      </w:pPr>
      <w:r>
        <w:rPr>
          <w:rFonts w:cstheme="minorHAnsi"/>
        </w:rPr>
        <w:t>____________________________________________________________</w:t>
      </w:r>
    </w:p>
    <w:p w:rsidR="002B780A" w:rsidRDefault="002B780A" w:rsidP="002B780A">
      <w:pPr>
        <w:pStyle w:val="ListParagraph"/>
        <w:numPr>
          <w:ilvl w:val="0"/>
          <w:numId w:val="4"/>
        </w:numPr>
        <w:rPr>
          <w:rFonts w:cstheme="minorHAnsi"/>
        </w:rPr>
      </w:pPr>
      <w:r>
        <w:rPr>
          <w:rFonts w:cstheme="minorHAnsi"/>
        </w:rPr>
        <w:t>____________________________________________________________</w:t>
      </w:r>
    </w:p>
    <w:p w:rsidR="002B780A" w:rsidRDefault="002B780A" w:rsidP="002B780A">
      <w:pPr>
        <w:pStyle w:val="ListParagraph"/>
        <w:numPr>
          <w:ilvl w:val="0"/>
          <w:numId w:val="4"/>
        </w:numPr>
        <w:rPr>
          <w:rFonts w:cstheme="minorHAnsi"/>
        </w:rPr>
      </w:pPr>
      <w:r>
        <w:rPr>
          <w:rFonts w:cstheme="minorHAnsi"/>
        </w:rPr>
        <w:t>____________________________________________________________</w:t>
      </w:r>
    </w:p>
    <w:p w:rsidR="002B780A" w:rsidRDefault="002B780A" w:rsidP="002B780A">
      <w:pPr>
        <w:pStyle w:val="ListParagraph"/>
        <w:numPr>
          <w:ilvl w:val="0"/>
          <w:numId w:val="4"/>
        </w:numPr>
        <w:rPr>
          <w:rFonts w:cstheme="minorHAnsi"/>
        </w:rPr>
      </w:pPr>
      <w:r>
        <w:rPr>
          <w:rFonts w:cstheme="minorHAnsi"/>
        </w:rPr>
        <w:t>____________________________________________________________</w:t>
      </w:r>
    </w:p>
    <w:p w:rsidR="002B780A" w:rsidRPr="007D30C8" w:rsidRDefault="002B780A" w:rsidP="007D30C8">
      <w:pPr>
        <w:pStyle w:val="ListParagraph"/>
        <w:numPr>
          <w:ilvl w:val="0"/>
          <w:numId w:val="4"/>
        </w:numPr>
        <w:rPr>
          <w:rFonts w:cstheme="minorHAnsi"/>
        </w:rPr>
      </w:pPr>
      <w:r>
        <w:rPr>
          <w:rFonts w:cstheme="minorHAnsi"/>
        </w:rPr>
        <w:t>____________________________________________________________</w:t>
      </w:r>
    </w:p>
    <w:p w:rsidR="002B780A" w:rsidRPr="002B780A" w:rsidRDefault="002B780A" w:rsidP="002B780A">
      <w:pPr>
        <w:pStyle w:val="ListParagraph"/>
        <w:numPr>
          <w:ilvl w:val="0"/>
          <w:numId w:val="6"/>
        </w:numPr>
        <w:rPr>
          <w:rFonts w:cstheme="minorHAnsi"/>
        </w:rPr>
      </w:pPr>
      <w:r>
        <w:rPr>
          <w:rFonts w:cstheme="minorHAnsi"/>
        </w:rPr>
        <w:t>Observations:</w:t>
      </w:r>
    </w:p>
    <w:tbl>
      <w:tblPr>
        <w:tblStyle w:val="TableGrid"/>
        <w:tblW w:w="11166" w:type="dxa"/>
        <w:tblLook w:val="04A0" w:firstRow="1" w:lastRow="0" w:firstColumn="1" w:lastColumn="0" w:noHBand="0" w:noVBand="1"/>
      </w:tblPr>
      <w:tblGrid>
        <w:gridCol w:w="5583"/>
        <w:gridCol w:w="5583"/>
      </w:tblGrid>
      <w:tr w:rsidR="002B780A" w:rsidTr="002B780A">
        <w:trPr>
          <w:trHeight w:val="440"/>
        </w:trPr>
        <w:tc>
          <w:tcPr>
            <w:tcW w:w="5583" w:type="dxa"/>
          </w:tcPr>
          <w:p w:rsidR="002B780A" w:rsidRPr="002B780A" w:rsidRDefault="002B780A" w:rsidP="00950FC3">
            <w:pPr>
              <w:rPr>
                <w:rFonts w:cstheme="minorHAnsi"/>
                <w:b/>
              </w:rPr>
            </w:pPr>
            <w:r w:rsidRPr="002B780A">
              <w:rPr>
                <w:rFonts w:cstheme="minorHAnsi"/>
                <w:b/>
              </w:rPr>
              <w:t>Quantitative Data</w:t>
            </w:r>
          </w:p>
        </w:tc>
        <w:tc>
          <w:tcPr>
            <w:tcW w:w="5583" w:type="dxa"/>
          </w:tcPr>
          <w:p w:rsidR="002B780A" w:rsidRPr="002B780A" w:rsidRDefault="002B780A" w:rsidP="00950FC3">
            <w:pPr>
              <w:rPr>
                <w:rFonts w:cstheme="minorHAnsi"/>
                <w:b/>
              </w:rPr>
            </w:pPr>
            <w:r w:rsidRPr="002B780A">
              <w:rPr>
                <w:rFonts w:cstheme="minorHAnsi"/>
                <w:b/>
              </w:rPr>
              <w:t>Qualitative Data</w:t>
            </w:r>
          </w:p>
        </w:tc>
      </w:tr>
      <w:tr w:rsidR="002B780A" w:rsidTr="002B780A">
        <w:trPr>
          <w:trHeight w:val="5390"/>
        </w:trPr>
        <w:tc>
          <w:tcPr>
            <w:tcW w:w="5583" w:type="dxa"/>
          </w:tcPr>
          <w:p w:rsidR="002B780A" w:rsidRDefault="002B780A" w:rsidP="00950FC3">
            <w:pPr>
              <w:rPr>
                <w:rFonts w:cstheme="minorHAnsi"/>
              </w:rPr>
            </w:pPr>
          </w:p>
        </w:tc>
        <w:tc>
          <w:tcPr>
            <w:tcW w:w="5583" w:type="dxa"/>
          </w:tcPr>
          <w:p w:rsidR="002B780A" w:rsidRDefault="002B780A" w:rsidP="00950FC3">
            <w:pPr>
              <w:rPr>
                <w:rFonts w:cstheme="minorHAnsi"/>
              </w:rPr>
            </w:pPr>
          </w:p>
        </w:tc>
      </w:tr>
    </w:tbl>
    <w:p w:rsidR="00EE7AC5" w:rsidRPr="00B604FA" w:rsidRDefault="00EE7AC5" w:rsidP="00950FC3">
      <w:pPr>
        <w:rPr>
          <w:rFonts w:cstheme="minorHAnsi"/>
        </w:rPr>
      </w:pPr>
      <w:bookmarkStart w:id="0" w:name="_GoBack"/>
      <w:bookmarkEnd w:id="0"/>
    </w:p>
    <w:sectPr w:rsidR="00EE7AC5" w:rsidRPr="00B604FA" w:rsidSect="00E675E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50E" w:rsidRDefault="00C5050E" w:rsidP="00C5050E">
      <w:pPr>
        <w:spacing w:after="0" w:line="240" w:lineRule="auto"/>
      </w:pPr>
      <w:r>
        <w:separator/>
      </w:r>
    </w:p>
  </w:endnote>
  <w:endnote w:type="continuationSeparator" w:id="0">
    <w:p w:rsidR="00C5050E" w:rsidRDefault="00C5050E" w:rsidP="00C50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BBF" w:rsidRDefault="00A74B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BBF" w:rsidRDefault="00A74B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BBF" w:rsidRDefault="00A74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50E" w:rsidRDefault="00C5050E" w:rsidP="00C5050E">
      <w:pPr>
        <w:spacing w:after="0" w:line="240" w:lineRule="auto"/>
      </w:pPr>
      <w:r>
        <w:separator/>
      </w:r>
    </w:p>
  </w:footnote>
  <w:footnote w:type="continuationSeparator" w:id="0">
    <w:p w:rsidR="00C5050E" w:rsidRDefault="00C5050E" w:rsidP="00C505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BBF" w:rsidRDefault="00A74B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50E" w:rsidRDefault="00C5050E">
    <w:pPr>
      <w:pStyle w:val="Header"/>
    </w:pPr>
    <w:r>
      <w:t>Name</w:t>
    </w:r>
    <w:proofErr w:type="gramStart"/>
    <w:r>
      <w:t>:_</w:t>
    </w:r>
    <w:proofErr w:type="gramEnd"/>
    <w:r>
      <w:t>_________________</w:t>
    </w:r>
    <w:r w:rsidR="00A74BBF">
      <w:tab/>
      <w:t>Partner Name:___________________</w:t>
    </w:r>
    <w:r>
      <w:t xml:space="preserve">                                                                        Block:______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BBF" w:rsidRDefault="00A74B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73FD"/>
    <w:multiLevelType w:val="hybridMultilevel"/>
    <w:tmpl w:val="E6E4567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BB3172"/>
    <w:multiLevelType w:val="hybridMultilevel"/>
    <w:tmpl w:val="5E9C1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F0FCD"/>
    <w:multiLevelType w:val="hybridMultilevel"/>
    <w:tmpl w:val="8A9E3E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BD71B69"/>
    <w:multiLevelType w:val="hybridMultilevel"/>
    <w:tmpl w:val="D9CAA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08445B"/>
    <w:multiLevelType w:val="hybridMultilevel"/>
    <w:tmpl w:val="8EB08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E0A2A8A"/>
    <w:multiLevelType w:val="hybridMultilevel"/>
    <w:tmpl w:val="5944D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5ED"/>
    <w:rsid w:val="000A10F9"/>
    <w:rsid w:val="002B780A"/>
    <w:rsid w:val="0032656F"/>
    <w:rsid w:val="006929AE"/>
    <w:rsid w:val="00764D33"/>
    <w:rsid w:val="00765D3E"/>
    <w:rsid w:val="007D30C8"/>
    <w:rsid w:val="00950FC3"/>
    <w:rsid w:val="009E0100"/>
    <w:rsid w:val="00A74BBF"/>
    <w:rsid w:val="00AD375E"/>
    <w:rsid w:val="00B604FA"/>
    <w:rsid w:val="00BF05FB"/>
    <w:rsid w:val="00C5050E"/>
    <w:rsid w:val="00D00F52"/>
    <w:rsid w:val="00D51114"/>
    <w:rsid w:val="00D74560"/>
    <w:rsid w:val="00E0313C"/>
    <w:rsid w:val="00E129C0"/>
    <w:rsid w:val="00E507AF"/>
    <w:rsid w:val="00E675ED"/>
    <w:rsid w:val="00EE7AC5"/>
    <w:rsid w:val="00F24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100"/>
    <w:pPr>
      <w:ind w:left="720"/>
      <w:contextualSpacing/>
    </w:pPr>
  </w:style>
  <w:style w:type="paragraph" w:styleId="BalloonText">
    <w:name w:val="Balloon Text"/>
    <w:basedOn w:val="Normal"/>
    <w:link w:val="BalloonTextChar"/>
    <w:uiPriority w:val="99"/>
    <w:semiHidden/>
    <w:unhideWhenUsed/>
    <w:rsid w:val="0076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D3E"/>
    <w:rPr>
      <w:rFonts w:ascii="Tahoma" w:hAnsi="Tahoma" w:cs="Tahoma"/>
      <w:sz w:val="16"/>
      <w:szCs w:val="16"/>
    </w:rPr>
  </w:style>
  <w:style w:type="paragraph" w:styleId="Header">
    <w:name w:val="header"/>
    <w:basedOn w:val="Normal"/>
    <w:link w:val="HeaderChar"/>
    <w:uiPriority w:val="99"/>
    <w:unhideWhenUsed/>
    <w:rsid w:val="00C50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50E"/>
  </w:style>
  <w:style w:type="paragraph" w:styleId="Footer">
    <w:name w:val="footer"/>
    <w:basedOn w:val="Normal"/>
    <w:link w:val="FooterChar"/>
    <w:uiPriority w:val="99"/>
    <w:unhideWhenUsed/>
    <w:rsid w:val="00C50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50E"/>
  </w:style>
  <w:style w:type="table" w:styleId="TableGrid">
    <w:name w:val="Table Grid"/>
    <w:basedOn w:val="TableNormal"/>
    <w:rsid w:val="00C50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100"/>
    <w:pPr>
      <w:ind w:left="720"/>
      <w:contextualSpacing/>
    </w:pPr>
  </w:style>
  <w:style w:type="paragraph" w:styleId="BalloonText">
    <w:name w:val="Balloon Text"/>
    <w:basedOn w:val="Normal"/>
    <w:link w:val="BalloonTextChar"/>
    <w:uiPriority w:val="99"/>
    <w:semiHidden/>
    <w:unhideWhenUsed/>
    <w:rsid w:val="0076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D3E"/>
    <w:rPr>
      <w:rFonts w:ascii="Tahoma" w:hAnsi="Tahoma" w:cs="Tahoma"/>
      <w:sz w:val="16"/>
      <w:szCs w:val="16"/>
    </w:rPr>
  </w:style>
  <w:style w:type="paragraph" w:styleId="Header">
    <w:name w:val="header"/>
    <w:basedOn w:val="Normal"/>
    <w:link w:val="HeaderChar"/>
    <w:uiPriority w:val="99"/>
    <w:unhideWhenUsed/>
    <w:rsid w:val="00C50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50E"/>
  </w:style>
  <w:style w:type="paragraph" w:styleId="Footer">
    <w:name w:val="footer"/>
    <w:basedOn w:val="Normal"/>
    <w:link w:val="FooterChar"/>
    <w:uiPriority w:val="99"/>
    <w:unhideWhenUsed/>
    <w:rsid w:val="00C50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50E"/>
  </w:style>
  <w:style w:type="table" w:styleId="TableGrid">
    <w:name w:val="Table Grid"/>
    <w:basedOn w:val="TableNormal"/>
    <w:rsid w:val="00C50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181">
      <w:bodyDiv w:val="1"/>
      <w:marLeft w:val="0"/>
      <w:marRight w:val="0"/>
      <w:marTop w:val="0"/>
      <w:marBottom w:val="0"/>
      <w:divBdr>
        <w:top w:val="none" w:sz="0" w:space="0" w:color="auto"/>
        <w:left w:val="none" w:sz="0" w:space="0" w:color="auto"/>
        <w:bottom w:val="none" w:sz="0" w:space="0" w:color="auto"/>
        <w:right w:val="none" w:sz="0" w:space="0" w:color="auto"/>
      </w:divBdr>
    </w:div>
    <w:div w:id="43648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2015-08-27T19:23:00Z</cp:lastPrinted>
  <dcterms:created xsi:type="dcterms:W3CDTF">2015-08-26T18:34:00Z</dcterms:created>
  <dcterms:modified xsi:type="dcterms:W3CDTF">2015-08-27T19:24:00Z</dcterms:modified>
</cp:coreProperties>
</file>